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7188C" w14:textId="77777777" w:rsidR="00207623" w:rsidRPr="00733B44" w:rsidRDefault="00207623" w:rsidP="00994D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227F6C5" w14:textId="540B062C" w:rsidR="0007312C" w:rsidRDefault="0007312C" w:rsidP="000731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KRITERIJI I MJERILA VREDNOVANJA IZ HRVATSKOGA JEZIKA</w:t>
      </w:r>
      <w:r>
        <w:rPr>
          <w:rFonts w:ascii="Times New Roman" w:hAnsi="Times New Roman"/>
          <w:b/>
          <w:sz w:val="24"/>
          <w:szCs w:val="24"/>
        </w:rPr>
        <w:t xml:space="preserve"> ZA 5. RAZRED </w:t>
      </w:r>
    </w:p>
    <w:p w14:paraId="4232B34A" w14:textId="77777777" w:rsidR="0007312C" w:rsidRPr="00504DCA" w:rsidRDefault="0007312C" w:rsidP="000731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E1501EA" w14:textId="29F6538E" w:rsidR="0007312C" w:rsidRPr="00504DCA" w:rsidRDefault="0007312C" w:rsidP="000731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Škola: </w:t>
      </w:r>
      <w:r w:rsidRPr="00504DCA"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>snovna škola</w:t>
      </w:r>
      <w:r w:rsidRPr="00504DC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Ivane Brlić-Mažuranić, Orahovica, školska godina 202</w:t>
      </w:r>
      <w:r w:rsidR="000F1EE2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./202</w:t>
      </w:r>
      <w:r w:rsidR="000F1EE2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76F7344A" w14:textId="77777777" w:rsidR="0007312C" w:rsidRPr="00504DCA" w:rsidRDefault="0007312C" w:rsidP="000731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Stručni aktiv učitelja predmeta Hrvatski jezik</w:t>
      </w:r>
    </w:p>
    <w:p w14:paraId="6DD35C63" w14:textId="77777777" w:rsidR="0044610E" w:rsidRDefault="0044610E">
      <w:pPr>
        <w:rPr>
          <w:rFonts w:ascii="Times New Roman" w:hAnsi="Times New Roman"/>
          <w:b/>
          <w:sz w:val="24"/>
          <w:szCs w:val="24"/>
        </w:rPr>
      </w:pPr>
      <w:bookmarkStart w:id="0" w:name="_Hlk144722210"/>
    </w:p>
    <w:p w14:paraId="345B6D4C" w14:textId="2A85E5F3" w:rsidR="00207623" w:rsidRDefault="00373272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NAPOMENA: Na početku nastavne godine provodi se </w:t>
      </w:r>
      <w:r w:rsidR="002D046E">
        <w:rPr>
          <w:rFonts w:ascii="Times New Roman" w:hAnsi="Times New Roman"/>
          <w:b/>
          <w:sz w:val="24"/>
          <w:szCs w:val="24"/>
        </w:rPr>
        <w:t>početna</w:t>
      </w:r>
      <w:r w:rsidRPr="00733B44">
        <w:rPr>
          <w:rFonts w:ascii="Times New Roman" w:hAnsi="Times New Roman"/>
          <w:b/>
          <w:sz w:val="24"/>
          <w:szCs w:val="24"/>
        </w:rPr>
        <w:t xml:space="preserve"> provjera znanja</w:t>
      </w:r>
      <w:bookmarkStart w:id="1" w:name="_Hlk74862110"/>
      <w:r w:rsidR="00FD5016" w:rsidRPr="00733B44">
        <w:rPr>
          <w:rFonts w:ascii="Times New Roman" w:hAnsi="Times New Roman"/>
          <w:b/>
          <w:sz w:val="24"/>
          <w:szCs w:val="24"/>
        </w:rPr>
        <w:t xml:space="preserve">, a na kraju nastavne godine </w:t>
      </w:r>
      <w:r w:rsidR="00496243">
        <w:rPr>
          <w:rFonts w:ascii="Times New Roman" w:hAnsi="Times New Roman"/>
          <w:b/>
          <w:sz w:val="24"/>
          <w:szCs w:val="24"/>
        </w:rPr>
        <w:t xml:space="preserve">može se provesti </w:t>
      </w:r>
      <w:r w:rsidR="00FD5016" w:rsidRPr="00733B44">
        <w:rPr>
          <w:rFonts w:ascii="Times New Roman" w:hAnsi="Times New Roman"/>
          <w:b/>
          <w:sz w:val="24"/>
          <w:szCs w:val="24"/>
        </w:rPr>
        <w:t>završna provjera znanja</w:t>
      </w:r>
      <w:r w:rsidRPr="00733B44">
        <w:rPr>
          <w:rFonts w:ascii="Times New Roman" w:hAnsi="Times New Roman"/>
          <w:b/>
          <w:sz w:val="24"/>
          <w:szCs w:val="24"/>
        </w:rPr>
        <w:t xml:space="preserve"> </w:t>
      </w:r>
      <w:bookmarkEnd w:id="1"/>
      <w:r w:rsidR="002D046E">
        <w:rPr>
          <w:rFonts w:ascii="Times New Roman" w:hAnsi="Times New Roman"/>
          <w:b/>
          <w:sz w:val="24"/>
          <w:szCs w:val="24"/>
        </w:rPr>
        <w:t>koja se može ocijeniti brojčano (</w:t>
      </w:r>
      <w:proofErr w:type="spellStart"/>
      <w:r w:rsidR="002D046E">
        <w:rPr>
          <w:rFonts w:ascii="Times New Roman" w:hAnsi="Times New Roman"/>
          <w:b/>
          <w:sz w:val="24"/>
          <w:szCs w:val="24"/>
        </w:rPr>
        <w:t>sumativno</w:t>
      </w:r>
      <w:proofErr w:type="spellEnd"/>
      <w:r w:rsidR="002D046E">
        <w:rPr>
          <w:rFonts w:ascii="Times New Roman" w:hAnsi="Times New Roman"/>
          <w:b/>
          <w:sz w:val="24"/>
          <w:szCs w:val="24"/>
        </w:rPr>
        <w:t>)</w:t>
      </w:r>
      <w:r w:rsidR="00207623">
        <w:rPr>
          <w:rFonts w:ascii="Times New Roman" w:hAnsi="Times New Roman"/>
          <w:b/>
          <w:sz w:val="24"/>
          <w:szCs w:val="24"/>
        </w:rPr>
        <w:t>.</w:t>
      </w:r>
    </w:p>
    <w:p w14:paraId="40294541" w14:textId="77777777" w:rsidR="0044610E" w:rsidRPr="00733B44" w:rsidRDefault="0044610E" w:rsidP="004461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EF02782" w14:textId="44C6D819" w:rsidR="0044610E" w:rsidRPr="00733B44" w:rsidRDefault="0044610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Razine usvojenosti odgojno-obrazovnih ishoda </w:t>
      </w:r>
      <w:r w:rsidRPr="00733B44">
        <w:rPr>
          <w:rFonts w:ascii="Times New Roman" w:hAnsi="Times New Roman"/>
          <w:b/>
          <w:sz w:val="24"/>
          <w:szCs w:val="24"/>
        </w:rPr>
        <w:t>5. razred</w:t>
      </w:r>
      <w:r>
        <w:rPr>
          <w:rFonts w:ascii="Times New Roman" w:hAnsi="Times New Roman"/>
          <w:b/>
          <w:sz w:val="24"/>
          <w:szCs w:val="24"/>
        </w:rPr>
        <w:t>a:</w:t>
      </w:r>
    </w:p>
    <w:bookmarkEnd w:id="0"/>
    <w:p w14:paraId="1EB6D929" w14:textId="77777777" w:rsidR="00994DC8" w:rsidRPr="00733B44" w:rsidRDefault="00994DC8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HRVATSKI JEZIK I KOMUNIKACIJA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835"/>
        <w:gridCol w:w="1806"/>
        <w:gridCol w:w="1807"/>
        <w:gridCol w:w="1807"/>
        <w:gridCol w:w="1807"/>
      </w:tblGrid>
      <w:tr w:rsidR="00606315" w:rsidRPr="00733B44" w14:paraId="36E24486" w14:textId="77777777" w:rsidTr="00755C82">
        <w:trPr>
          <w:jc w:val="center"/>
        </w:trPr>
        <w:tc>
          <w:tcPr>
            <w:tcW w:w="1857" w:type="dxa"/>
          </w:tcPr>
          <w:p w14:paraId="67B5C665" w14:textId="77777777" w:rsidR="00994DC8" w:rsidRPr="00733B4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57" w:type="dxa"/>
          </w:tcPr>
          <w:p w14:paraId="4388FBFD" w14:textId="77777777" w:rsidR="00994DC8" w:rsidRPr="00733B4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58" w:type="dxa"/>
          </w:tcPr>
          <w:p w14:paraId="7937F6F1" w14:textId="77777777" w:rsidR="00994DC8" w:rsidRPr="00733B4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58" w:type="dxa"/>
          </w:tcPr>
          <w:p w14:paraId="73097A2D" w14:textId="77777777" w:rsidR="00994DC8" w:rsidRPr="00733B4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858" w:type="dxa"/>
          </w:tcPr>
          <w:p w14:paraId="4DA10FA6" w14:textId="77777777" w:rsidR="00994DC8" w:rsidRPr="00733B4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606315" w:rsidRPr="00733B44" w14:paraId="101F33D3" w14:textId="77777777" w:rsidTr="00755C82">
        <w:trPr>
          <w:jc w:val="center"/>
        </w:trPr>
        <w:tc>
          <w:tcPr>
            <w:tcW w:w="1857" w:type="dxa"/>
          </w:tcPr>
          <w:p w14:paraId="216B8DC4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OŠ HJ A.5.1.</w:t>
            </w:r>
          </w:p>
          <w:p w14:paraId="362A5DD0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govori i razgovara u skladu s interesima, potrebama i iskustvom.</w:t>
            </w:r>
          </w:p>
        </w:tc>
        <w:tc>
          <w:tcPr>
            <w:tcW w:w="1857" w:type="dxa"/>
          </w:tcPr>
          <w:p w14:paraId="125DC497" w14:textId="0A600EC7" w:rsidR="001C5147" w:rsidRPr="00733B44" w:rsidRDefault="00755C82" w:rsidP="001C51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C5147" w:rsidRPr="00733B44">
              <w:rPr>
                <w:rFonts w:ascii="Times New Roman" w:hAnsi="Times New Roman"/>
                <w:sz w:val="24"/>
                <w:szCs w:val="24"/>
              </w:rPr>
              <w:t xml:space="preserve"> uz pomoć </w:t>
            </w:r>
            <w:r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1C5147" w:rsidRPr="00733B44">
              <w:rPr>
                <w:rFonts w:ascii="Times New Roman" w:hAnsi="Times New Roman"/>
                <w:sz w:val="24"/>
                <w:szCs w:val="24"/>
              </w:rPr>
              <w:t xml:space="preserve"> prepoznaje različite svrhe govorenja: osobna i javna</w:t>
            </w:r>
          </w:p>
          <w:p w14:paraId="324B8808" w14:textId="77777777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AE7712" w14:textId="0D7B677A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primjenjuje različite govorne činove: zahtjev, isprika, zahvala i poziv</w:t>
            </w:r>
          </w:p>
          <w:p w14:paraId="3E1AB10D" w14:textId="77777777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070C74" w14:textId="77777777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samostalno razgovara radi razmjene informacija</w:t>
            </w:r>
          </w:p>
          <w:p w14:paraId="2675719E" w14:textId="77777777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948C13" w14:textId="1AC27915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opisuje u skladu s jednostavnom strukturom</w:t>
            </w:r>
          </w:p>
          <w:p w14:paraId="17CE67EE" w14:textId="77777777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75E3B0" w14:textId="29C37451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pripovijeda kronološki nižući događaje</w:t>
            </w:r>
          </w:p>
          <w:p w14:paraId="19ACB9B2" w14:textId="77777777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5CA494" w14:textId="77777777" w:rsidR="00994DC8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razgovijetno govori i točno intonira rečenice</w:t>
            </w:r>
          </w:p>
        </w:tc>
        <w:tc>
          <w:tcPr>
            <w:tcW w:w="1858" w:type="dxa"/>
          </w:tcPr>
          <w:p w14:paraId="07227D1D" w14:textId="4E4921A3" w:rsidR="00623844" w:rsidRPr="00733B44" w:rsidRDefault="00755C82" w:rsidP="006238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  <w:r w:rsidR="00623844" w:rsidRPr="00733B44">
              <w:rPr>
                <w:rFonts w:ascii="Times New Roman" w:hAnsi="Times New Roman"/>
                <w:sz w:val="24"/>
                <w:szCs w:val="24"/>
              </w:rPr>
              <w:t xml:space="preserve"> djelomično </w:t>
            </w:r>
            <w:r w:rsidR="001C5147" w:rsidRPr="00733B44">
              <w:rPr>
                <w:rFonts w:ascii="Times New Roman" w:hAnsi="Times New Roman"/>
                <w:sz w:val="24"/>
                <w:szCs w:val="24"/>
              </w:rPr>
              <w:t>točno</w:t>
            </w:r>
            <w:r w:rsidR="00623844" w:rsidRPr="00733B44">
              <w:rPr>
                <w:rFonts w:ascii="Times New Roman" w:hAnsi="Times New Roman"/>
                <w:sz w:val="24"/>
                <w:szCs w:val="24"/>
              </w:rPr>
              <w:t xml:space="preserve"> prepoznaje različite svrhe govorenja: osobna i javna</w:t>
            </w:r>
          </w:p>
          <w:p w14:paraId="51266F9E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94CF13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733B44">
              <w:rPr>
                <w:rFonts w:ascii="Times New Roman" w:hAnsi="Times New Roman"/>
                <w:sz w:val="24"/>
                <w:szCs w:val="24"/>
              </w:rPr>
              <w:t xml:space="preserve">djelomično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primjenjuje različite govorne činove: zahtjev, isprika, zahvala i poziv</w:t>
            </w:r>
          </w:p>
          <w:p w14:paraId="49D8DB1A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5A4E10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733B44">
              <w:rPr>
                <w:rFonts w:ascii="Times New Roman" w:hAnsi="Times New Roman"/>
                <w:sz w:val="24"/>
                <w:szCs w:val="24"/>
              </w:rPr>
              <w:t xml:space="preserve">djelomično 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razgovara radi razmjene informacija</w:t>
            </w:r>
          </w:p>
          <w:p w14:paraId="66717894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2BAB85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733B44">
              <w:rPr>
                <w:rFonts w:ascii="Times New Roman" w:hAnsi="Times New Roman"/>
                <w:sz w:val="24"/>
                <w:szCs w:val="24"/>
              </w:rPr>
              <w:t xml:space="preserve">djelomično 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opisuje u skladu s jednostavnom strukturom</w:t>
            </w:r>
          </w:p>
          <w:p w14:paraId="685FDA6A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4B1130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733B44">
              <w:rPr>
                <w:rFonts w:ascii="Times New Roman" w:hAnsi="Times New Roman"/>
                <w:sz w:val="24"/>
                <w:szCs w:val="24"/>
              </w:rPr>
              <w:t xml:space="preserve">djelomično 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pripovijeda kronološki nižući događaje</w:t>
            </w:r>
          </w:p>
          <w:p w14:paraId="1ADF41DF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EEBCEA" w14:textId="77777777" w:rsidR="00994DC8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733B44">
              <w:rPr>
                <w:rFonts w:ascii="Times New Roman" w:hAnsi="Times New Roman"/>
                <w:sz w:val="24"/>
                <w:szCs w:val="24"/>
              </w:rPr>
              <w:t xml:space="preserve">djelomično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razgovijetno govori i točno intonira rečenice</w:t>
            </w:r>
          </w:p>
        </w:tc>
        <w:tc>
          <w:tcPr>
            <w:tcW w:w="1858" w:type="dxa"/>
          </w:tcPr>
          <w:p w14:paraId="3ED219A0" w14:textId="72AE263A" w:rsidR="00623844" w:rsidRPr="00733B44" w:rsidRDefault="00755C82" w:rsidP="006238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  <w:r w:rsidR="00623844" w:rsidRPr="00733B44">
              <w:rPr>
                <w:rFonts w:ascii="Times New Roman" w:hAnsi="Times New Roman"/>
                <w:sz w:val="24"/>
                <w:szCs w:val="24"/>
              </w:rPr>
              <w:t xml:space="preserve"> većinom samostalno prepoznaje različite svrhe govorenja: osobna i javna</w:t>
            </w:r>
          </w:p>
          <w:p w14:paraId="1D2DE6F2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0197E7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primjenjuje različite govorne činove: zahtjev, isprika, zahvala i poziv</w:t>
            </w:r>
          </w:p>
          <w:p w14:paraId="292D1F0F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0D4762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razgovara radi razmjene informacija</w:t>
            </w:r>
          </w:p>
          <w:p w14:paraId="6F7858A2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ED3D7A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opisuje u skladu s jednostavnom strukturom</w:t>
            </w:r>
          </w:p>
          <w:p w14:paraId="065C70A1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5974FB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 pripovijeda kronološki nižući događaje</w:t>
            </w:r>
          </w:p>
          <w:p w14:paraId="39E98645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D0CAAD" w14:textId="77777777" w:rsidR="00994DC8" w:rsidRPr="00733B44" w:rsidRDefault="00623844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733B44">
              <w:rPr>
                <w:rFonts w:ascii="Times New Roman" w:hAnsi="Times New Roman"/>
                <w:sz w:val="24"/>
                <w:szCs w:val="24"/>
              </w:rPr>
              <w:t>većinom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razgovijetno govori i točno intonira rečenice</w:t>
            </w:r>
          </w:p>
        </w:tc>
        <w:tc>
          <w:tcPr>
            <w:tcW w:w="1858" w:type="dxa"/>
          </w:tcPr>
          <w:p w14:paraId="3AFC1EDF" w14:textId="1FF19ECC" w:rsidR="00994DC8" w:rsidRPr="00733B44" w:rsidRDefault="00755C82" w:rsidP="00994D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  <w:r w:rsidR="00994DC8" w:rsidRPr="00733B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3844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994DC8" w:rsidRPr="00733B44">
              <w:rPr>
                <w:rFonts w:ascii="Times New Roman" w:hAnsi="Times New Roman"/>
                <w:sz w:val="24"/>
                <w:szCs w:val="24"/>
              </w:rPr>
              <w:t>prepoznaje različite svrhe govorenja: osobna i javna</w:t>
            </w:r>
          </w:p>
          <w:p w14:paraId="75392A8C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3B2293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223F6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primjenjuje različite govorne činove: zahtjev, isprika, zahvala i poziv</w:t>
            </w:r>
          </w:p>
          <w:p w14:paraId="15E67CA1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1AFA65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47E0CA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razgovara radi razmjene informacija</w:t>
            </w:r>
          </w:p>
          <w:p w14:paraId="4E8776FB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E75AED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EC4D9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opisuje u skladu s jednostavnom strukturom</w:t>
            </w:r>
          </w:p>
          <w:p w14:paraId="2D6A05A8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944846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67C968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pripovijeda kronološki nižući događaje</w:t>
            </w:r>
          </w:p>
          <w:p w14:paraId="43A690A5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CAF7D3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9DDF2D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razgovijetno govori i točno intonira rečenice</w:t>
            </w:r>
          </w:p>
          <w:p w14:paraId="6807D910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6315" w:rsidRPr="00733B44" w14:paraId="2E848744" w14:textId="77777777" w:rsidTr="00755C82">
        <w:trPr>
          <w:jc w:val="center"/>
        </w:trPr>
        <w:tc>
          <w:tcPr>
            <w:tcW w:w="1857" w:type="dxa"/>
          </w:tcPr>
          <w:p w14:paraId="1813E68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OŠ HJ A.5.2.</w:t>
            </w:r>
          </w:p>
          <w:p w14:paraId="4E80218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sluša tekst, izdvaja ključne riječi i objašnjava značenje teksta.</w:t>
            </w:r>
          </w:p>
        </w:tc>
        <w:tc>
          <w:tcPr>
            <w:tcW w:w="1857" w:type="dxa"/>
          </w:tcPr>
          <w:p w14:paraId="24926F37" w14:textId="46A5DAFE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prepoznaje slušanje usmjereno na razumijevanje cjelovitog sadržaja teksta</w:t>
            </w:r>
          </w:p>
          <w:p w14:paraId="20C1558B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FB70B1" w14:textId="1E649475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izdvaja ključne riječi i piše kratke bilješke o slušanome tekstu</w:t>
            </w:r>
          </w:p>
          <w:p w14:paraId="501EFCCF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D5681E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samostalno prepričava slušani tekst služeći se bilješkama</w:t>
            </w:r>
          </w:p>
          <w:p w14:paraId="4908155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27D7FD" w14:textId="7BE43516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objašnjava nepoznate riječi na temelju vođenoga razgovora i s pomoću rječnika</w:t>
            </w:r>
          </w:p>
        </w:tc>
        <w:tc>
          <w:tcPr>
            <w:tcW w:w="1858" w:type="dxa"/>
          </w:tcPr>
          <w:p w14:paraId="5195EAE3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prepoznaje slušanje usmjereno na razumijevanje cjelovitog sadržaja teksta</w:t>
            </w:r>
          </w:p>
          <w:p w14:paraId="7F60E87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C333E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izdvaja ključne riječi i piše kratke bilješke o slušanome tekstu</w:t>
            </w:r>
          </w:p>
          <w:p w14:paraId="32AB5646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19931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prepričava slušani tekst služeći se bilješkama</w:t>
            </w:r>
          </w:p>
          <w:p w14:paraId="5A2CED7D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9FB24D" w14:textId="77777777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objašnjava nepoznate riječi na temelju vođenoga razgovora i s pomoću rječnika</w:t>
            </w:r>
          </w:p>
        </w:tc>
        <w:tc>
          <w:tcPr>
            <w:tcW w:w="1858" w:type="dxa"/>
          </w:tcPr>
          <w:p w14:paraId="7187D7EF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prepoznaje slušanje usmjereno na razumijevanje cjelovitog sadržaja teksta</w:t>
            </w:r>
          </w:p>
          <w:p w14:paraId="0373F33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468DE1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izdvaja ključne riječi i piše kratke bilješke o slušanome tekstu</w:t>
            </w:r>
          </w:p>
          <w:p w14:paraId="37BD9EBF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7FCD1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prepričava slušani tekst služeći se bilješkama</w:t>
            </w:r>
          </w:p>
          <w:p w14:paraId="41EBE50A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BE89E0" w14:textId="77777777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objašnjava nepoznate riječi na temelju vođenoga razgovora i s pomoću rječnika</w:t>
            </w:r>
          </w:p>
        </w:tc>
        <w:tc>
          <w:tcPr>
            <w:tcW w:w="1858" w:type="dxa"/>
          </w:tcPr>
          <w:p w14:paraId="55BC2220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prepoznaje slušanje usmjereno na razumijevanje cjelovitog sadržaja teksta</w:t>
            </w:r>
          </w:p>
          <w:p w14:paraId="2D7617F8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73B379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823F9D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izdvaja ključne riječi i piše kratke bilješke o slušanome tekstu</w:t>
            </w:r>
          </w:p>
          <w:p w14:paraId="6DCF3E8D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B7EF4C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9FA33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prepričava slušani tekst služeći se bilješkama</w:t>
            </w:r>
          </w:p>
          <w:p w14:paraId="0145D997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B4DC79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B93072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objašnjava nepoznate riječi na temelju vođenoga razgovora i s pomoću rječnika</w:t>
            </w:r>
          </w:p>
        </w:tc>
      </w:tr>
      <w:tr w:rsidR="00606315" w:rsidRPr="00733B44" w14:paraId="560F78CA" w14:textId="77777777" w:rsidTr="00755C82">
        <w:trPr>
          <w:jc w:val="center"/>
        </w:trPr>
        <w:tc>
          <w:tcPr>
            <w:tcW w:w="1857" w:type="dxa"/>
          </w:tcPr>
          <w:p w14:paraId="2D4618D7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OŠ HJ A.5.3.</w:t>
            </w:r>
          </w:p>
          <w:p w14:paraId="7533C17A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čita tekst, izdvaja ključne riječi i objašnjava značenje teksta.</w:t>
            </w:r>
          </w:p>
        </w:tc>
        <w:tc>
          <w:tcPr>
            <w:tcW w:w="1857" w:type="dxa"/>
          </w:tcPr>
          <w:p w14:paraId="5D924933" w14:textId="25B67E6F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prepoznaje svrhu čitanja: osobna i javna</w:t>
            </w:r>
          </w:p>
          <w:p w14:paraId="500F0850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56433A" w14:textId="7B5DF82F" w:rsidR="002D046E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uočava sastavne elemente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grafičke strukture teksta: naslov, podnaslove, fotografije i/ili ilustracije</w:t>
            </w:r>
          </w:p>
          <w:p w14:paraId="64E33200" w14:textId="77777777" w:rsidR="002D046E" w:rsidRPr="00733B44" w:rsidRDefault="002D046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4069E5" w14:textId="35530F1F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izdvaja ključne riječi i piše kratke bilješke</w:t>
            </w:r>
          </w:p>
          <w:p w14:paraId="272B46AB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42C4BE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samostalno prepričava tekst služeći se bilješkama</w:t>
            </w:r>
          </w:p>
          <w:p w14:paraId="168296D3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E0E26A" w14:textId="6A33B0C1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objašnjava nepoznate riječi na temelju vođenoga razgovora i zaključivanja iz konteksta</w:t>
            </w:r>
          </w:p>
          <w:p w14:paraId="105AB41C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BC411C" w14:textId="0CC44DE8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se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služi sadržajem i kazalom pojmova u traženju informacija</w:t>
            </w:r>
          </w:p>
          <w:p w14:paraId="0B1A85B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88C6AE" w14:textId="6AE0CD1B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ovladava osnovnim tehnikama pretraživanja interneta i knjižničnih kataloga</w:t>
            </w:r>
          </w:p>
        </w:tc>
        <w:tc>
          <w:tcPr>
            <w:tcW w:w="1858" w:type="dxa"/>
          </w:tcPr>
          <w:p w14:paraId="013ABBBA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prepoznaje svrhu čitanja: osobna i javna</w:t>
            </w:r>
          </w:p>
          <w:p w14:paraId="45406D7A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B4CB8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samostalno uočava sastavne elemente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grafičke strukture teksta: naslov, podnaslove, fotografije i/ili ilustracije</w:t>
            </w:r>
          </w:p>
          <w:p w14:paraId="50AF314E" w14:textId="77777777" w:rsidR="002D046E" w:rsidRPr="00733B44" w:rsidRDefault="002D046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526254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izdvaja ključne riječi i piše kratke bilješke</w:t>
            </w:r>
          </w:p>
          <w:p w14:paraId="0992DDED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58836B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prepričava tekst služeći se bilješkama</w:t>
            </w:r>
          </w:p>
          <w:p w14:paraId="78B6942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5EBF24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objašnjava nepoznate riječi na temelju vođenoga razgovora i zaključivanja iz konteksta</w:t>
            </w:r>
          </w:p>
          <w:p w14:paraId="40D77E40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13439B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se samostalno služi sadržajem i kazalom pojmova u traženju informacija</w:t>
            </w:r>
          </w:p>
          <w:p w14:paraId="4C15496E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AEDCAC" w14:textId="77777777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ovladava osnovnim tehnikama pretraživanja interneta i knjižničnih kataloga</w:t>
            </w:r>
          </w:p>
        </w:tc>
        <w:tc>
          <w:tcPr>
            <w:tcW w:w="1858" w:type="dxa"/>
          </w:tcPr>
          <w:p w14:paraId="3A5498E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prepoznaje svrhu čitanja: osobna i javna</w:t>
            </w:r>
          </w:p>
          <w:p w14:paraId="5A7B081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088A6E" w14:textId="5F07188F" w:rsidR="002D046E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samostalno uočava sastavne elemente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grafičke strukture teksta: naslov, podnaslove, fotografije i/ili ilustracije</w:t>
            </w:r>
          </w:p>
          <w:p w14:paraId="4394CA51" w14:textId="77777777" w:rsidR="002D046E" w:rsidRPr="00733B44" w:rsidRDefault="002D046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3D9974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izdvaja ključne riječi i piše kratke bilješke</w:t>
            </w:r>
          </w:p>
          <w:p w14:paraId="6B34BA20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D5464C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prepričava tekst služeći se bilješkama</w:t>
            </w:r>
          </w:p>
          <w:p w14:paraId="70F6C85E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71BA8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objašnjava nepoznate riječi na temelju vođenoga razgovora i zaključivanja iz konteksta</w:t>
            </w:r>
          </w:p>
          <w:p w14:paraId="140DBAF7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CA5B1D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se samostalno služi sadržajem i kazalom pojmova u traženju informacija</w:t>
            </w:r>
          </w:p>
          <w:p w14:paraId="07164905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FC046D" w14:textId="77777777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ovladava osnovnim tehnikama pretraživanja interneta i knjižničnih kataloga</w:t>
            </w:r>
          </w:p>
        </w:tc>
        <w:tc>
          <w:tcPr>
            <w:tcW w:w="1858" w:type="dxa"/>
          </w:tcPr>
          <w:p w14:paraId="6B42D1F7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prepoznaje svrhu čitanja: osobna i javna</w:t>
            </w:r>
          </w:p>
          <w:p w14:paraId="7D7DE10B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C8498E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2F6DFD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uočava sastavne elemente grafičke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strukture teksta: naslov, podnaslove, fotografije i/ili ilustracije</w:t>
            </w:r>
          </w:p>
          <w:p w14:paraId="739B5AA6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D7F587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F1870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izdvaja ključne riječi i piše kratke bilješke</w:t>
            </w:r>
          </w:p>
          <w:p w14:paraId="31D68AD6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AE3F5F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99056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prepričava tekst služeći se bilješkama</w:t>
            </w:r>
          </w:p>
          <w:p w14:paraId="1F718CE6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5F02A6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3721C7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objašnjava nepoznate riječi na temelju vođenoga razgovora i zaključivanja iz konteksta</w:t>
            </w:r>
          </w:p>
          <w:p w14:paraId="7817C168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5EADA9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63A51F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se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služi sadržajem i kazalom pojmova u traženju informacija</w:t>
            </w:r>
          </w:p>
          <w:p w14:paraId="03C2774C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4A04A8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675AB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ovladava osnovnim tehnikama pretraživanja interneta i knjižničnih kataloga</w:t>
            </w:r>
          </w:p>
        </w:tc>
      </w:tr>
      <w:tr w:rsidR="00606315" w:rsidRPr="00733B44" w14:paraId="4061077B" w14:textId="77777777" w:rsidTr="00755C82">
        <w:trPr>
          <w:jc w:val="center"/>
        </w:trPr>
        <w:tc>
          <w:tcPr>
            <w:tcW w:w="1857" w:type="dxa"/>
          </w:tcPr>
          <w:p w14:paraId="2A99CF9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OŠ HJ A.5.4.</w:t>
            </w:r>
          </w:p>
          <w:p w14:paraId="69BD0D59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Učenik piše tekstove trodijelne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strukture u skladu s temom.</w:t>
            </w:r>
          </w:p>
        </w:tc>
        <w:tc>
          <w:tcPr>
            <w:tcW w:w="1857" w:type="dxa"/>
          </w:tcPr>
          <w:p w14:paraId="14B5EC19" w14:textId="4B458841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piše sastavak / tekst trodijelne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strukture u skladu sa slobodno odabranom ili zadanom temom</w:t>
            </w:r>
          </w:p>
          <w:p w14:paraId="56FC88A0" w14:textId="77777777" w:rsidR="002D046E" w:rsidRPr="00733B44" w:rsidRDefault="002D046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5C3E29" w14:textId="35BF5FAA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utvrđuje temu: čita i istražuje o temi u različitim izvorima, povezuje temu sa stečenim znanjem i iskustvom</w:t>
            </w:r>
          </w:p>
          <w:p w14:paraId="1BC9615F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A92F03" w14:textId="0464ED2A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piše bilješke o temi: u natuknicama navodi podteme razrađujući temu</w:t>
            </w:r>
          </w:p>
          <w:p w14:paraId="507D5417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0FD390" w14:textId="0D226BA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opisuje osobu navodeći pojedinosti i iskazujući svoj doživljaj osobe</w:t>
            </w:r>
          </w:p>
          <w:p w14:paraId="41343A04" w14:textId="77777777" w:rsidR="00D44BDE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E9FBC1" w14:textId="77777777" w:rsidR="002D046E" w:rsidRPr="00733B44" w:rsidRDefault="002D046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A28B4A" w14:textId="1EF7D729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pripovijeda kronološki nižući događaje povezujući rečenice tako da sljedeća proizlazi iz prethodne</w:t>
            </w:r>
          </w:p>
          <w:p w14:paraId="75C65592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7AD417" w14:textId="0EFDEF82" w:rsidR="009B6F6C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služi se novim riječima koje je čuo ili pročitao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istražujući o temi</w:t>
            </w:r>
          </w:p>
          <w:p w14:paraId="4CA2A683" w14:textId="77777777" w:rsidR="009B6F6C" w:rsidRPr="00733B44" w:rsidRDefault="009B6F6C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FC74AE" w14:textId="6B9D9F58" w:rsidR="009B6F6C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provjerava točnost informacija</w:t>
            </w:r>
          </w:p>
          <w:p w14:paraId="197102A6" w14:textId="5C8D9CDB" w:rsidR="00D44BDE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točno citira i navodi ime autora</w:t>
            </w:r>
          </w:p>
          <w:p w14:paraId="5CAA5EA6" w14:textId="77777777" w:rsidR="009B6F6C" w:rsidRDefault="009B6F6C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3C7683" w14:textId="77777777" w:rsidR="002D046E" w:rsidRPr="00733B44" w:rsidRDefault="002D046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7F5D38" w14:textId="354E8F4A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rijetko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piše veliko početno slovo u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imenima: vlastite imenice i posvojni pridjevi</w:t>
            </w:r>
          </w:p>
          <w:p w14:paraId="7427E8AF" w14:textId="77777777" w:rsidR="00D44BDE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9719AD" w14:textId="77777777" w:rsidR="0007312C" w:rsidRPr="00733B44" w:rsidRDefault="0007312C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BEF4F0" w14:textId="76C6C0B1" w:rsidR="002D046E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služi se pravopisom radi poštivanja pravopisne norme</w:t>
            </w:r>
          </w:p>
          <w:p w14:paraId="6FEF930E" w14:textId="77777777" w:rsidR="002D046E" w:rsidRDefault="002D046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9492DD" w14:textId="77777777" w:rsidR="0007312C" w:rsidRPr="00733B44" w:rsidRDefault="0007312C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FE74DD" w14:textId="77777777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piše u skladu s usvojenim gramatičkim i pravopisnim pravilima</w:t>
            </w:r>
          </w:p>
        </w:tc>
        <w:tc>
          <w:tcPr>
            <w:tcW w:w="1858" w:type="dxa"/>
          </w:tcPr>
          <w:p w14:paraId="59D617C7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piše sastavak / tekst trodijelne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strukture u skladu sa slobodno odabranom ili zadanom temom</w:t>
            </w:r>
          </w:p>
          <w:p w14:paraId="13446EE5" w14:textId="77777777" w:rsidR="002D046E" w:rsidRPr="00733B44" w:rsidRDefault="002D046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A0445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utvrđuje temu: čita i istražuje o temi u različitim izvorima, povezuje temu sa stečenim znanjem i iskustvom</w:t>
            </w:r>
          </w:p>
          <w:p w14:paraId="4C6A9C77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01596C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piše bilješke o temi: u natuknicama navodi podteme razrađujući temu</w:t>
            </w:r>
          </w:p>
          <w:p w14:paraId="1BD0560F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823E6A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opisuje osobu navodeći pojedinosti i iskazujući svoj doživljaj osobe</w:t>
            </w:r>
          </w:p>
          <w:p w14:paraId="79A12E7D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816447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pripovijeda kronološki nižući događaje povezujući rečenice tako da sljedeća proizlazi iz prethodne</w:t>
            </w:r>
          </w:p>
          <w:p w14:paraId="79F0BCCC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167EFC" w14:textId="16DABDE5" w:rsidR="009B6F6C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se samostalno služi novim riječima koje je čuo ili pročitao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istražujući o temi</w:t>
            </w:r>
          </w:p>
          <w:p w14:paraId="2E5EB76C" w14:textId="77777777" w:rsidR="009B6F6C" w:rsidRPr="00733B44" w:rsidRDefault="009B6F6C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DDC161" w14:textId="18F6E5B0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provjerava točnost informacija</w:t>
            </w:r>
          </w:p>
          <w:p w14:paraId="1A5057FE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točno citira i navodi ime autora</w:t>
            </w:r>
          </w:p>
          <w:p w14:paraId="174C7621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5C9512" w14:textId="21DBE30D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točno piše veliko početno slovo u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imenima: vlastite imenice i posvojni pridjevi</w:t>
            </w:r>
          </w:p>
          <w:p w14:paraId="59CFBF82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F2D4B1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se samostalno služi pravopisom radi poštivanja pravopisne norme</w:t>
            </w:r>
          </w:p>
          <w:p w14:paraId="1AE597BB" w14:textId="77777777" w:rsidR="00EA48EC" w:rsidRPr="00733B44" w:rsidRDefault="00EA48EC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0CA174" w14:textId="77777777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piše u skladu s usvojenim gramatičkim i pravopisnim pravilima</w:t>
            </w:r>
          </w:p>
        </w:tc>
        <w:tc>
          <w:tcPr>
            <w:tcW w:w="1858" w:type="dxa"/>
          </w:tcPr>
          <w:p w14:paraId="3D9AC964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piše sastavak / tekst trodijelne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strukture u skladu sa slobodno odabranom ili zadanom temom</w:t>
            </w:r>
          </w:p>
          <w:p w14:paraId="519ABE99" w14:textId="77777777" w:rsidR="002D046E" w:rsidRPr="00733B44" w:rsidRDefault="002D046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62AF01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utvrđuje temu: čita i istražuje o temi u različitim izvorima, povezuje temu sa stečenim znanjem i iskustvom</w:t>
            </w:r>
          </w:p>
          <w:p w14:paraId="77E08CE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8A8E6C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piše bilješke o temi: u natuknicama navodi podteme razrađujući temu</w:t>
            </w:r>
          </w:p>
          <w:p w14:paraId="6A86C60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682A66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opisuje osobu navodeći pojedinosti i iskazujući svoj doživljaj osobe</w:t>
            </w:r>
          </w:p>
          <w:p w14:paraId="6A2F70CE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07824D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pripovijeda kronološki nižući događaje povezujući rečenice tako da sljedeća proizlazi iz prethodne</w:t>
            </w:r>
          </w:p>
          <w:p w14:paraId="701E9A4A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BDE501" w14:textId="60B3A68C" w:rsidR="009B6F6C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samostalno služi se novim riječima koje je čuo ili pročitao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istražujući o temi</w:t>
            </w:r>
          </w:p>
          <w:p w14:paraId="0A821166" w14:textId="77777777" w:rsidR="009B6F6C" w:rsidRPr="00733B44" w:rsidRDefault="009B6F6C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90B50F" w14:textId="52D64802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provjerava točnost informacija</w:t>
            </w:r>
          </w:p>
          <w:p w14:paraId="717ED62A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točno citira i navodi ime autora</w:t>
            </w:r>
          </w:p>
          <w:p w14:paraId="77613E0C" w14:textId="77777777" w:rsidR="002D046E" w:rsidRPr="00733B44" w:rsidRDefault="002D046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ABD311" w14:textId="0BA2230C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točno piše veliko početno slovo u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imenima: vlastite imenice i posvojni pridjevi</w:t>
            </w:r>
          </w:p>
          <w:p w14:paraId="204F25FE" w14:textId="77777777" w:rsidR="002D046E" w:rsidRPr="00733B44" w:rsidRDefault="002D046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4A6FE0" w14:textId="1771539F" w:rsidR="002D046E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se samostalno služi pravopisom radi poštivanja pravopisne norme</w:t>
            </w:r>
          </w:p>
          <w:p w14:paraId="4A13739F" w14:textId="77777777" w:rsidR="00EA48EC" w:rsidRPr="00733B44" w:rsidRDefault="00EA48EC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300859" w14:textId="77777777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piše u skladu s usvojenim gramatičkim i pravopisnim pravilima</w:t>
            </w:r>
          </w:p>
        </w:tc>
        <w:tc>
          <w:tcPr>
            <w:tcW w:w="1858" w:type="dxa"/>
          </w:tcPr>
          <w:p w14:paraId="75BD079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piše sastavak / tekst trodijelne strukture u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skladu sa slobodno odabranom ili zadanom temom</w:t>
            </w:r>
          </w:p>
          <w:p w14:paraId="6FD9DE3C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760F5A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2F99A9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utvrđuje temu: čita i istražuje o temi u različitim izvorima, povezuje temu sa stečenim znanjem i iskustvom</w:t>
            </w:r>
          </w:p>
          <w:p w14:paraId="0126B799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2385ED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5E1BD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piše bilješke o temi: u natuknicama navodi podteme razrađujući temu</w:t>
            </w:r>
          </w:p>
          <w:p w14:paraId="465E9D8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CD7572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opisuje osobu navodeći pojedinosti i iskazujući svoj doživljaj osobe</w:t>
            </w:r>
          </w:p>
          <w:p w14:paraId="031F5B81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FCAB28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06031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pripovijeda kronološki nižući događaje povezujući rečenice tako da sljedeća proizlazi iz prethodne</w:t>
            </w:r>
          </w:p>
          <w:p w14:paraId="32B21933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5D6EF2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7D83B4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se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služi novim riječima koje je čuo ili pročitao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istražujući o temi</w:t>
            </w:r>
          </w:p>
          <w:p w14:paraId="71233046" w14:textId="77777777" w:rsidR="0007312C" w:rsidRPr="00733B44" w:rsidRDefault="0007312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DF349C" w14:textId="42EAC208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provjerava točnost informacija</w:t>
            </w:r>
          </w:p>
          <w:p w14:paraId="46D70BC1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DDE616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 u potpunosti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točno citira i navodi ime autora</w:t>
            </w:r>
          </w:p>
          <w:p w14:paraId="38D085AD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A513B8" w14:textId="6627351C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piše veliko početno slovo u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imenima: vlastite imenice i posvojni pridjevi</w:t>
            </w:r>
          </w:p>
          <w:p w14:paraId="01F24A79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8CE45F" w14:textId="41DB44A1" w:rsidR="00EA48EC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se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služi pravopisom radi poštivanja pravopisne norme</w:t>
            </w:r>
          </w:p>
          <w:p w14:paraId="36730D01" w14:textId="77777777" w:rsidR="00EA48EC" w:rsidRDefault="00EA48E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1184D1" w14:textId="77777777" w:rsidR="0007312C" w:rsidRPr="00733B44" w:rsidRDefault="0007312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DC241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u potpunosti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piše u skladu s usvojenim gramatičkim i pravopisnim pravilima</w:t>
            </w:r>
          </w:p>
        </w:tc>
      </w:tr>
      <w:tr w:rsidR="00606315" w:rsidRPr="00733B44" w14:paraId="3625F9C8" w14:textId="77777777" w:rsidTr="00755C82">
        <w:trPr>
          <w:jc w:val="center"/>
        </w:trPr>
        <w:tc>
          <w:tcPr>
            <w:tcW w:w="1857" w:type="dxa"/>
          </w:tcPr>
          <w:p w14:paraId="6568C8F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OŠ HJ A.5.5.</w:t>
            </w:r>
          </w:p>
          <w:p w14:paraId="7FF23F9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oblikuje tekst i primjenjuje znanja o promjenjivim i nepromjenjivim riječima na oglednim i čestim primjerima.</w:t>
            </w:r>
          </w:p>
        </w:tc>
        <w:tc>
          <w:tcPr>
            <w:tcW w:w="1857" w:type="dxa"/>
          </w:tcPr>
          <w:p w14:paraId="0B7E3C81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točno razlikuje morfološke kategorije kojima se uspostavljaju veze među riječima: rod, broj, padež, lice i vrijeme</w:t>
            </w:r>
          </w:p>
          <w:p w14:paraId="04E3E0A2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2D4A12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rijetko točno prepoznaje infinitiv, glagolski pridjev radni, pomoćne glagole</w:t>
            </w:r>
          </w:p>
          <w:p w14:paraId="257F5641" w14:textId="77777777" w:rsidR="00606315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71156A" w14:textId="77777777" w:rsidR="002D046E" w:rsidRDefault="002D046E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7565D1" w14:textId="77777777" w:rsidR="00207623" w:rsidRPr="00733B44" w:rsidRDefault="00207623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1CBA8E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točno izriče prezent, perfekt i futur I.</w:t>
            </w:r>
          </w:p>
          <w:p w14:paraId="662DA33D" w14:textId="77777777" w:rsidR="00606315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062BBD" w14:textId="77777777" w:rsidR="002D046E" w:rsidRPr="00733B44" w:rsidRDefault="002D046E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DC4A33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rijetko točno razlikuje opće i vlastite imenice, opisne, posvojne i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gradivne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pridjeve</w:t>
            </w:r>
          </w:p>
          <w:p w14:paraId="6D7F555B" w14:textId="77777777" w:rsidR="002D046E" w:rsidRPr="00733B44" w:rsidRDefault="002D046E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B23902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točno uočava padeže kao različite oblike iste riječi na čestim i oglednim primjerima</w:t>
            </w:r>
          </w:p>
          <w:p w14:paraId="3341CDDB" w14:textId="77777777" w:rsidR="00606315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DFAC7C" w14:textId="77777777" w:rsidR="002D046E" w:rsidRPr="00733B44" w:rsidRDefault="002D046E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831303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točno provodi stupnjevanje pridjeva na uporabnoj razini</w:t>
            </w:r>
          </w:p>
          <w:p w14:paraId="057D4CBC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F5787A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točno provodi (i, gdje je potrebno, bilježi) glasovne promjene u riječima</w:t>
            </w:r>
          </w:p>
          <w:p w14:paraId="0E1BB24C" w14:textId="77777777" w:rsidR="00606315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AEE2FE" w14:textId="77777777" w:rsidR="0007312C" w:rsidRPr="00733B44" w:rsidRDefault="0007312C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93B625" w14:textId="77777777" w:rsidR="00994DC8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rijetko točno razlikuje nepromjenjive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riječi u službi: izricanja okolnosti radnje, odnosa među riječima i povezivanja i preoblike rečenice</w:t>
            </w:r>
          </w:p>
        </w:tc>
        <w:tc>
          <w:tcPr>
            <w:tcW w:w="1858" w:type="dxa"/>
          </w:tcPr>
          <w:p w14:paraId="58BF8D8B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djelomično točno razlikuje morfološke kategorije kojima se uspostavljaju veze među riječima: rod, broj, padež, lice i vrijeme</w:t>
            </w:r>
          </w:p>
          <w:p w14:paraId="47A6011C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85736D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djelomično točno prepoznaje infinitiv, glagolski pridjev radni, pomoćne glagole</w:t>
            </w:r>
          </w:p>
          <w:p w14:paraId="08A9F7CA" w14:textId="77777777" w:rsidR="00606315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518F1E" w14:textId="77777777" w:rsidR="00207623" w:rsidRPr="00733B44" w:rsidRDefault="00207623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93B607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točno izriče prezent, perfekt i futur I.</w:t>
            </w:r>
          </w:p>
          <w:p w14:paraId="6CBB2CD7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B42F83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točno razlikuje opće i vlastite imenice, opisne, posvojne i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gradivne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pridjeve</w:t>
            </w:r>
          </w:p>
          <w:p w14:paraId="128F94BA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4958C5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točno uočava padeže kao različite oblike iste riječi na čestim i oglednim primjerima</w:t>
            </w:r>
          </w:p>
          <w:p w14:paraId="7DDF560E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F544C7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točno provodi stupnjevanje pridjeva na uporabnoj razini</w:t>
            </w:r>
          </w:p>
          <w:p w14:paraId="0B5C8380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2D8D0E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točno provodi (i, gdje je potrebno, bilježi) glasovne promjene u riječima</w:t>
            </w:r>
          </w:p>
          <w:p w14:paraId="29893DD6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15F603" w14:textId="77777777" w:rsidR="00994DC8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točno razlikuje nepromjenjive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riječi u službi: izricanja okolnosti radnje, odnosa među riječima i povezivanja i preoblike rečenice</w:t>
            </w:r>
          </w:p>
        </w:tc>
        <w:tc>
          <w:tcPr>
            <w:tcW w:w="1858" w:type="dxa"/>
          </w:tcPr>
          <w:p w14:paraId="128B9E92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većinom točno razlikuje morfološke kategorije kojima se uspostavljaju veze među riječima: rod, broj, padež, lice i vrijeme</w:t>
            </w:r>
          </w:p>
          <w:p w14:paraId="114EF37A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DF37C9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većinom točno prepoznaje infinitiv, glagolski pridjev radni, pomoćne glagole</w:t>
            </w:r>
          </w:p>
          <w:p w14:paraId="7366FEEC" w14:textId="77777777" w:rsidR="0007312C" w:rsidRDefault="0007312C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A1B732" w14:textId="77777777" w:rsidR="00207623" w:rsidRPr="00733B44" w:rsidRDefault="00207623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35CD1E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točno izriče prezent, perfekt i futur I.</w:t>
            </w:r>
          </w:p>
          <w:p w14:paraId="7885FF97" w14:textId="77777777" w:rsidR="002D046E" w:rsidRPr="00733B44" w:rsidRDefault="002D046E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9E4001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točno razlikuje opće i vlastite imenice, opisne, posvojne i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gradivne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pridjeve</w:t>
            </w:r>
          </w:p>
          <w:p w14:paraId="4DADF04A" w14:textId="77777777" w:rsidR="002D046E" w:rsidRPr="00733B44" w:rsidRDefault="002D046E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F7F775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točno uočava padeže kao različite oblike iste riječi na čestim i oglednim primjerima</w:t>
            </w:r>
          </w:p>
          <w:p w14:paraId="13CF06DE" w14:textId="77777777" w:rsidR="002D046E" w:rsidRPr="00733B44" w:rsidRDefault="002D046E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63F283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točno provodi stupnjevanje pridjeva na uporabnoj razini</w:t>
            </w:r>
          </w:p>
          <w:p w14:paraId="235B8846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87A280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točno provodi (i, gdje je potrebno, bilježi) glasovne promjene u riječima</w:t>
            </w:r>
          </w:p>
          <w:p w14:paraId="3371BD67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7BD509" w14:textId="77777777" w:rsidR="00994DC8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točno razlikuje nepromjenjive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riječi u službi: izricanja okolnosti radnje, odnosa među riječima i povezivanja i preoblike rečenice</w:t>
            </w:r>
          </w:p>
        </w:tc>
        <w:tc>
          <w:tcPr>
            <w:tcW w:w="1858" w:type="dxa"/>
          </w:tcPr>
          <w:p w14:paraId="02A89217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razlikuje morfološke kategorije kojima se uspostavljaju veze među riječima: rod, broj, padež, lice i vrijeme</w:t>
            </w:r>
          </w:p>
          <w:p w14:paraId="17F92B57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0057D0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prepoznaje infinitiv, glagolski pridjev radni, pomoćne glagole</w:t>
            </w:r>
          </w:p>
          <w:p w14:paraId="2135A1AD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A63547" w14:textId="77777777" w:rsidR="00207623" w:rsidRPr="00733B44" w:rsidRDefault="00207623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883EE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izriče prezent, perfekt i futur I.</w:t>
            </w:r>
          </w:p>
          <w:p w14:paraId="02E190E4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802910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razlikuje opće i vlastite imenice, opisne, posvojne i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gradivne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pridjeve</w:t>
            </w:r>
          </w:p>
          <w:p w14:paraId="29B40111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99A0C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uočava padeže kao različite oblike iste riječi na čestim i oglednim primjerima</w:t>
            </w:r>
          </w:p>
          <w:p w14:paraId="15B99D3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D1970F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provodi stupnjevanje pridjeva na uporabnoj razini</w:t>
            </w:r>
          </w:p>
          <w:p w14:paraId="5F9CDDE2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F9133A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provodi (i, gdje je potrebno, bilježi) glasovne promjene u riječima</w:t>
            </w:r>
          </w:p>
          <w:p w14:paraId="31634FA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F4246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razlikuje nepromjenjive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riječi u službi: izricanja okolnosti radnje, odnosa među riječima i povezivanja i preoblike rečenice</w:t>
            </w:r>
          </w:p>
        </w:tc>
      </w:tr>
      <w:tr w:rsidR="00606315" w:rsidRPr="00733B44" w14:paraId="1F483C8B" w14:textId="77777777" w:rsidTr="00755C82">
        <w:trPr>
          <w:jc w:val="center"/>
        </w:trPr>
        <w:tc>
          <w:tcPr>
            <w:tcW w:w="1857" w:type="dxa"/>
          </w:tcPr>
          <w:p w14:paraId="69EC507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OŠ HJ A.5.6.</w:t>
            </w:r>
          </w:p>
          <w:p w14:paraId="29D8954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uočava jezičnu raznolikost hrvatskoga jezika u užem i širem okružju.</w:t>
            </w:r>
          </w:p>
        </w:tc>
        <w:tc>
          <w:tcPr>
            <w:tcW w:w="1857" w:type="dxa"/>
          </w:tcPr>
          <w:p w14:paraId="74E41577" w14:textId="204A71A5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objašnjava službenu ulogu i uporabu hrvatskoga jezika i latiničnoga pisma u Republici Hrvatskoj</w:t>
            </w:r>
          </w:p>
          <w:p w14:paraId="6D187169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C3BAA9" w14:textId="287AB8BE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razlikuje hrvatski standardni jezik od materinskoga jezika, drugoga jezika, jezika nacionalnih manjina te navodi primjere</w:t>
            </w:r>
          </w:p>
          <w:p w14:paraId="6B4400B6" w14:textId="77777777" w:rsidR="002D046E" w:rsidRPr="00733B44" w:rsidRDefault="002D046E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B5260F" w14:textId="40EEE73D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uspoređuje vlastiti mjesni govor i narječje s hrvatskim standardnim jezikom</w:t>
            </w:r>
          </w:p>
          <w:p w14:paraId="2881B47D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F5EB3E" w14:textId="6C46A660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prepoznaje i izdvaja riječi mjesnoga govora i narječja, razgovornoga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jezika te ih zamjenjuje riječima hrvatskoga standardnog jezika</w:t>
            </w:r>
          </w:p>
          <w:p w14:paraId="7F4E561A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4A2691" w14:textId="0796423A" w:rsidR="00994DC8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razlikuje vlastiti mjesni govor i narječje od drugih govora i narječja</w:t>
            </w:r>
          </w:p>
        </w:tc>
        <w:tc>
          <w:tcPr>
            <w:tcW w:w="1858" w:type="dxa"/>
          </w:tcPr>
          <w:p w14:paraId="66B68415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objašnjava službenu ulogu i uporabu hrvatskoga jezika i latiničnoga pisma u Republici Hrvatskoj</w:t>
            </w:r>
          </w:p>
          <w:p w14:paraId="02F5F9C4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7B8967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razlikuje hrvatski standardni jezik od materinskoga jezika, drugoga jezika, jezika nacionalnih manjina te navodi primjere</w:t>
            </w:r>
          </w:p>
          <w:p w14:paraId="6B530CE9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2324FA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uspoređuje vlastiti mjesni govor i narječje s hrvatskim standardnim jezikom</w:t>
            </w:r>
          </w:p>
          <w:p w14:paraId="1B4E7F09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6C4B9F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samostalno prepoznaje i izdvaja riječi mjesnoga govora i narječja, razgovornoga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jezika te ih zamjenjuje riječima hrvatskoga standardnog jezika</w:t>
            </w:r>
          </w:p>
          <w:p w14:paraId="2E9DD3F3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D8EC2A" w14:textId="30B887C5" w:rsidR="00994DC8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samostalno razlikuje vlastiti mjesni govor i narječje od drugih govora </w:t>
            </w:r>
          </w:p>
        </w:tc>
        <w:tc>
          <w:tcPr>
            <w:tcW w:w="1858" w:type="dxa"/>
          </w:tcPr>
          <w:p w14:paraId="57E8EDC2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objašnjava službenu ulogu i uporabu hrvatskoga jezika i latiničnoga pisma u Republici Hrvatskoj</w:t>
            </w:r>
          </w:p>
          <w:p w14:paraId="1DF617E6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FFA607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razlikuje hrvatski standardni jezik od materinskoga jezika, drugoga jezika, jezika nacionalnih manjina te navodi primjere</w:t>
            </w:r>
          </w:p>
          <w:p w14:paraId="5E911B5B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D35077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uspoređuje vlastiti mjesni govor i narječje s hrvatskim standardnim jezikom</w:t>
            </w:r>
          </w:p>
          <w:p w14:paraId="68C2E056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252DDE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samostalno prepoznaje i izdvaja riječi mjesnoga govora i narječja, razgovornoga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jezika te ih zamjenjuje riječima hrvatskoga standardnog jezika</w:t>
            </w:r>
          </w:p>
          <w:p w14:paraId="085D6356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B88AE0" w14:textId="22C13FF1" w:rsidR="00994DC8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razlikuje vlastiti mjesni govor i narječje od drugih gov</w:t>
            </w:r>
            <w:r w:rsidR="00207623">
              <w:rPr>
                <w:rFonts w:ascii="Times New Roman" w:hAnsi="Times New Roman"/>
                <w:sz w:val="24"/>
                <w:szCs w:val="24"/>
              </w:rPr>
              <w:t>ora</w:t>
            </w:r>
          </w:p>
        </w:tc>
        <w:tc>
          <w:tcPr>
            <w:tcW w:w="1858" w:type="dxa"/>
          </w:tcPr>
          <w:p w14:paraId="4C883FBE" w14:textId="77777777" w:rsidR="00207623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objašnjava službenu ulogu i </w:t>
            </w:r>
          </w:p>
          <w:p w14:paraId="4C461506" w14:textId="77777777" w:rsidR="00207623" w:rsidRDefault="00207623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313C69" w14:textId="37A158C7" w:rsidR="009B6F6C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uporabu hrvatskoga jezika i latiničnoga </w:t>
            </w:r>
          </w:p>
          <w:p w14:paraId="1FB4626F" w14:textId="537C6B6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pisma u Republici Hrvatskoj</w:t>
            </w:r>
          </w:p>
          <w:p w14:paraId="2CEA6729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D3EF7D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razlikuje hrvatski standardni jezik od materinskoga jezika, drugoga jezika, jezika nacionalnih manjina te navodi primjere</w:t>
            </w:r>
          </w:p>
          <w:p w14:paraId="6B1CFAD3" w14:textId="77777777" w:rsidR="002D046E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A3EAD4" w14:textId="77777777" w:rsidR="00207623" w:rsidRPr="00733B44" w:rsidRDefault="00207623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9D5657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uspoređuje vlastiti mjesni govor i narječje s hrvatskim standardnim jezikom</w:t>
            </w:r>
          </w:p>
          <w:p w14:paraId="3A060798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CAFA1B" w14:textId="77777777" w:rsidR="002D046E" w:rsidRPr="00733B44" w:rsidRDefault="002D046E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5E30B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prepoznaje i izdvaja riječi mjesnoga govora i narječja, razgovornoga jezika te ih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zamjenjuje riječima hrvatskoga standardnog jezika</w:t>
            </w:r>
          </w:p>
          <w:p w14:paraId="7C7F4519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708DA2" w14:textId="77777777" w:rsidR="00EA48EC" w:rsidRPr="00733B44" w:rsidRDefault="00EA48E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8ADCDF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razlikuje vlastiti mjesni govor i narječje od drugih govora i narječja</w:t>
            </w:r>
          </w:p>
        </w:tc>
      </w:tr>
    </w:tbl>
    <w:p w14:paraId="273A5D32" w14:textId="77777777" w:rsidR="00EA48EC" w:rsidRDefault="00EA48EC" w:rsidP="009765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54DC74" w14:textId="77777777" w:rsidR="00EA48EC" w:rsidRDefault="00EA48EC" w:rsidP="009765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029998" w14:textId="76D06237" w:rsidR="00917696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NAPOMENA</w:t>
      </w:r>
      <w:r w:rsidR="00917696">
        <w:rPr>
          <w:rFonts w:ascii="Times New Roman" w:hAnsi="Times New Roman"/>
          <w:b/>
          <w:sz w:val="24"/>
          <w:szCs w:val="24"/>
        </w:rPr>
        <w:t xml:space="preserve"> ZA PISANE PROVJERE</w:t>
      </w:r>
      <w:r w:rsidRPr="00733B44">
        <w:rPr>
          <w:rFonts w:ascii="Times New Roman" w:hAnsi="Times New Roman"/>
          <w:b/>
          <w:sz w:val="24"/>
          <w:szCs w:val="24"/>
        </w:rPr>
        <w:t xml:space="preserve">: </w:t>
      </w:r>
    </w:p>
    <w:p w14:paraId="71EEA5C0" w14:textId="77777777" w:rsidR="00917696" w:rsidRDefault="00917696" w:rsidP="009847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2260FC" w14:textId="29CB28F2" w:rsidR="00976558" w:rsidRPr="00733B44" w:rsidRDefault="00976558" w:rsidP="009847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U jezičnim provjerama znanja polazište za ocjenu jest broj postignutih bodova</w:t>
      </w:r>
      <w:r w:rsidR="00BB3D74">
        <w:rPr>
          <w:rFonts w:ascii="Times New Roman" w:hAnsi="Times New Roman"/>
          <w:b/>
          <w:sz w:val="24"/>
          <w:szCs w:val="24"/>
        </w:rPr>
        <w:t>,</w:t>
      </w:r>
      <w:r w:rsidRPr="00733B44">
        <w:rPr>
          <w:rFonts w:ascii="Times New Roman" w:hAnsi="Times New Roman"/>
          <w:b/>
          <w:sz w:val="24"/>
          <w:szCs w:val="24"/>
        </w:rPr>
        <w:t xml:space="preserve"> odnosno postotak riješenosti zadataka prema navedenoj ljestvici:</w:t>
      </w:r>
    </w:p>
    <w:p w14:paraId="56EF5F7D" w14:textId="77777777" w:rsidR="00976558" w:rsidRPr="00733B44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82F243D" w14:textId="77777777" w:rsidR="00976558" w:rsidRPr="00733B44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90 – 100 %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odličan (5)</w:t>
      </w:r>
    </w:p>
    <w:p w14:paraId="038E0C3C" w14:textId="241A5685" w:rsidR="00976558" w:rsidRPr="00733B44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7</w:t>
      </w:r>
      <w:r w:rsidR="007C58B1">
        <w:rPr>
          <w:rFonts w:ascii="Times New Roman" w:hAnsi="Times New Roman"/>
          <w:b/>
          <w:sz w:val="24"/>
          <w:szCs w:val="24"/>
        </w:rPr>
        <w:t>5</w:t>
      </w:r>
      <w:r w:rsidRPr="00733B44">
        <w:rPr>
          <w:rFonts w:ascii="Times New Roman" w:hAnsi="Times New Roman"/>
          <w:b/>
          <w:sz w:val="24"/>
          <w:szCs w:val="24"/>
        </w:rPr>
        <w:t xml:space="preserve"> – 89 %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vrlo dobar (4)</w:t>
      </w:r>
    </w:p>
    <w:p w14:paraId="7B7805A0" w14:textId="3478C6A6" w:rsidR="00976558" w:rsidRPr="00733B44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6</w:t>
      </w:r>
      <w:r w:rsidR="007C58B1">
        <w:rPr>
          <w:rFonts w:ascii="Times New Roman" w:hAnsi="Times New Roman"/>
          <w:b/>
          <w:sz w:val="24"/>
          <w:szCs w:val="24"/>
        </w:rPr>
        <w:t>0</w:t>
      </w:r>
      <w:r w:rsidRPr="00733B44">
        <w:rPr>
          <w:rFonts w:ascii="Times New Roman" w:hAnsi="Times New Roman"/>
          <w:b/>
          <w:sz w:val="24"/>
          <w:szCs w:val="24"/>
        </w:rPr>
        <w:t xml:space="preserve"> – 7</w:t>
      </w:r>
      <w:r w:rsidR="007C58B1">
        <w:rPr>
          <w:rFonts w:ascii="Times New Roman" w:hAnsi="Times New Roman"/>
          <w:b/>
          <w:sz w:val="24"/>
          <w:szCs w:val="24"/>
        </w:rPr>
        <w:t>4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dobar (3)</w:t>
      </w:r>
    </w:p>
    <w:p w14:paraId="467CD54B" w14:textId="3C120AF5" w:rsidR="00976558" w:rsidRPr="00733B44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5</w:t>
      </w:r>
      <w:r w:rsidR="007C58B1">
        <w:rPr>
          <w:rFonts w:ascii="Times New Roman" w:hAnsi="Times New Roman"/>
          <w:b/>
          <w:sz w:val="24"/>
          <w:szCs w:val="24"/>
        </w:rPr>
        <w:t>0</w:t>
      </w:r>
      <w:r w:rsidRPr="00733B44">
        <w:rPr>
          <w:rFonts w:ascii="Times New Roman" w:hAnsi="Times New Roman"/>
          <w:b/>
          <w:sz w:val="24"/>
          <w:szCs w:val="24"/>
        </w:rPr>
        <w:t xml:space="preserve"> – </w:t>
      </w:r>
      <w:r w:rsidR="007C58B1">
        <w:rPr>
          <w:rFonts w:ascii="Times New Roman" w:hAnsi="Times New Roman"/>
          <w:b/>
          <w:sz w:val="24"/>
          <w:szCs w:val="24"/>
        </w:rPr>
        <w:t>59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</w:t>
      </w:r>
      <w:r w:rsidRPr="00733B44">
        <w:rPr>
          <w:rFonts w:ascii="Times New Roman" w:hAnsi="Times New Roman"/>
          <w:b/>
          <w:sz w:val="24"/>
          <w:szCs w:val="24"/>
        </w:rPr>
        <w:tab/>
        <w:t>– dovoljan (2)</w:t>
      </w:r>
    </w:p>
    <w:p w14:paraId="722E3948" w14:textId="50A64273" w:rsidR="00976558" w:rsidRPr="00A9541B" w:rsidRDefault="00976558" w:rsidP="00A9541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do </w:t>
      </w:r>
      <w:r w:rsidR="007C58B1">
        <w:rPr>
          <w:rFonts w:ascii="Times New Roman" w:hAnsi="Times New Roman"/>
          <w:b/>
          <w:sz w:val="24"/>
          <w:szCs w:val="24"/>
        </w:rPr>
        <w:t>49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 </w:t>
      </w:r>
      <w:r w:rsidRPr="00733B44">
        <w:rPr>
          <w:rFonts w:ascii="Times New Roman" w:hAnsi="Times New Roman"/>
          <w:b/>
          <w:sz w:val="24"/>
          <w:szCs w:val="24"/>
        </w:rPr>
        <w:tab/>
      </w:r>
      <w:r w:rsidRPr="00733B44">
        <w:rPr>
          <w:rFonts w:ascii="Times New Roman" w:hAnsi="Times New Roman"/>
          <w:b/>
          <w:sz w:val="24"/>
          <w:szCs w:val="24"/>
        </w:rPr>
        <w:tab/>
        <w:t>– nedovoljan (1)</w:t>
      </w:r>
      <w:r w:rsidR="00BB3D74">
        <w:rPr>
          <w:rFonts w:ascii="Times New Roman" w:hAnsi="Times New Roman"/>
          <w:b/>
          <w:sz w:val="24"/>
          <w:szCs w:val="24"/>
        </w:rPr>
        <w:t>.</w:t>
      </w:r>
    </w:p>
    <w:p w14:paraId="6A932E8E" w14:textId="77777777" w:rsidR="00917696" w:rsidRDefault="00917696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A659802" w14:textId="6B59AEC8" w:rsidR="00BB3D7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NAPOMENA</w:t>
      </w:r>
      <w:r w:rsidR="00C6717C" w:rsidRPr="00733B44">
        <w:rPr>
          <w:rFonts w:ascii="Times New Roman" w:hAnsi="Times New Roman"/>
          <w:b/>
          <w:sz w:val="24"/>
          <w:szCs w:val="24"/>
        </w:rPr>
        <w:t xml:space="preserve"> ZA DIKTAT</w:t>
      </w:r>
      <w:r w:rsidRPr="00733B44">
        <w:rPr>
          <w:rFonts w:ascii="Times New Roman" w:hAnsi="Times New Roman"/>
          <w:b/>
          <w:sz w:val="24"/>
          <w:szCs w:val="24"/>
        </w:rPr>
        <w:t xml:space="preserve">: </w:t>
      </w:r>
    </w:p>
    <w:p w14:paraId="21FD5B37" w14:textId="77777777" w:rsidR="00BB3D74" w:rsidRDefault="00BB3D74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587F35" w14:textId="0059017A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Ljestvica s obzirom na broj pogrešaka:</w:t>
      </w:r>
    </w:p>
    <w:p w14:paraId="4814FE6D" w14:textId="309885A0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1 </w:t>
      </w:r>
      <w:r w:rsidR="00755C82">
        <w:rPr>
          <w:rFonts w:ascii="Times New Roman" w:hAnsi="Times New Roman"/>
          <w:b/>
          <w:sz w:val="24"/>
          <w:szCs w:val="24"/>
        </w:rPr>
        <w:t>–</w:t>
      </w:r>
      <w:r w:rsidRPr="00733B44">
        <w:rPr>
          <w:rFonts w:ascii="Times New Roman" w:hAnsi="Times New Roman"/>
          <w:b/>
          <w:sz w:val="24"/>
          <w:szCs w:val="24"/>
        </w:rPr>
        <w:t xml:space="preserve"> 3 pogreške </w:t>
      </w:r>
      <w:r w:rsidR="00755C82">
        <w:rPr>
          <w:rFonts w:ascii="Times New Roman" w:hAnsi="Times New Roman"/>
          <w:b/>
          <w:sz w:val="24"/>
          <w:szCs w:val="24"/>
        </w:rPr>
        <w:t>–</w:t>
      </w:r>
      <w:r w:rsidRPr="00733B44">
        <w:rPr>
          <w:rFonts w:ascii="Times New Roman" w:hAnsi="Times New Roman"/>
          <w:b/>
          <w:sz w:val="24"/>
          <w:szCs w:val="24"/>
        </w:rPr>
        <w:t xml:space="preserve"> odličan (5),</w:t>
      </w:r>
    </w:p>
    <w:p w14:paraId="68718445" w14:textId="736A5B55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4 </w:t>
      </w:r>
      <w:r w:rsidR="00755C82">
        <w:rPr>
          <w:rFonts w:ascii="Times New Roman" w:hAnsi="Times New Roman"/>
          <w:b/>
          <w:sz w:val="24"/>
          <w:szCs w:val="24"/>
        </w:rPr>
        <w:t>–</w:t>
      </w:r>
      <w:r w:rsidRPr="00733B44">
        <w:rPr>
          <w:rFonts w:ascii="Times New Roman" w:hAnsi="Times New Roman"/>
          <w:b/>
          <w:sz w:val="24"/>
          <w:szCs w:val="24"/>
        </w:rPr>
        <w:t xml:space="preserve"> 6 pogrešaka </w:t>
      </w:r>
      <w:r w:rsidR="00755C82">
        <w:rPr>
          <w:rFonts w:ascii="Times New Roman" w:hAnsi="Times New Roman"/>
          <w:b/>
          <w:sz w:val="24"/>
          <w:szCs w:val="24"/>
        </w:rPr>
        <w:t>–</w:t>
      </w:r>
      <w:r w:rsidRPr="00733B44">
        <w:rPr>
          <w:rFonts w:ascii="Times New Roman" w:hAnsi="Times New Roman"/>
          <w:b/>
          <w:sz w:val="24"/>
          <w:szCs w:val="24"/>
        </w:rPr>
        <w:t xml:space="preserve"> vrlo dobar (4),</w:t>
      </w:r>
    </w:p>
    <w:p w14:paraId="65EC41C0" w14:textId="36E76E22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7 </w:t>
      </w:r>
      <w:r w:rsidR="00755C82">
        <w:rPr>
          <w:rFonts w:ascii="Times New Roman" w:hAnsi="Times New Roman"/>
          <w:b/>
          <w:sz w:val="24"/>
          <w:szCs w:val="24"/>
        </w:rPr>
        <w:t>–</w:t>
      </w:r>
      <w:r w:rsidRPr="00733B44">
        <w:rPr>
          <w:rFonts w:ascii="Times New Roman" w:hAnsi="Times New Roman"/>
          <w:b/>
          <w:sz w:val="24"/>
          <w:szCs w:val="24"/>
        </w:rPr>
        <w:t xml:space="preserve"> 10 pogrešaka </w:t>
      </w:r>
      <w:r w:rsidR="00755C82">
        <w:rPr>
          <w:rFonts w:ascii="Times New Roman" w:hAnsi="Times New Roman"/>
          <w:b/>
          <w:sz w:val="24"/>
          <w:szCs w:val="24"/>
        </w:rPr>
        <w:t>–</w:t>
      </w:r>
      <w:r w:rsidRPr="00733B44">
        <w:rPr>
          <w:rFonts w:ascii="Times New Roman" w:hAnsi="Times New Roman"/>
          <w:b/>
          <w:sz w:val="24"/>
          <w:szCs w:val="24"/>
        </w:rPr>
        <w:t xml:space="preserve"> dobar (3),</w:t>
      </w:r>
    </w:p>
    <w:p w14:paraId="33A3582A" w14:textId="4BDA5984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1</w:t>
      </w:r>
      <w:r w:rsidR="007E3347">
        <w:rPr>
          <w:rFonts w:ascii="Times New Roman" w:hAnsi="Times New Roman"/>
          <w:b/>
          <w:sz w:val="24"/>
          <w:szCs w:val="24"/>
        </w:rPr>
        <w:t>1</w:t>
      </w:r>
      <w:r w:rsidRPr="00733B44">
        <w:rPr>
          <w:rFonts w:ascii="Times New Roman" w:hAnsi="Times New Roman"/>
          <w:b/>
          <w:sz w:val="24"/>
          <w:szCs w:val="24"/>
        </w:rPr>
        <w:t xml:space="preserve"> </w:t>
      </w:r>
      <w:r w:rsidR="00755C82">
        <w:rPr>
          <w:rFonts w:ascii="Times New Roman" w:hAnsi="Times New Roman"/>
          <w:b/>
          <w:sz w:val="24"/>
          <w:szCs w:val="24"/>
        </w:rPr>
        <w:t>–</w:t>
      </w:r>
      <w:r w:rsidRPr="00733B44">
        <w:rPr>
          <w:rFonts w:ascii="Times New Roman" w:hAnsi="Times New Roman"/>
          <w:b/>
          <w:sz w:val="24"/>
          <w:szCs w:val="24"/>
        </w:rPr>
        <w:t xml:space="preserve"> 14 pogrešaka </w:t>
      </w:r>
      <w:r w:rsidR="00755C82">
        <w:rPr>
          <w:rFonts w:ascii="Times New Roman" w:hAnsi="Times New Roman"/>
          <w:b/>
          <w:sz w:val="24"/>
          <w:szCs w:val="24"/>
        </w:rPr>
        <w:t>–</w:t>
      </w:r>
      <w:r w:rsidRPr="00733B44">
        <w:rPr>
          <w:rFonts w:ascii="Times New Roman" w:hAnsi="Times New Roman"/>
          <w:b/>
          <w:sz w:val="24"/>
          <w:szCs w:val="24"/>
        </w:rPr>
        <w:t xml:space="preserve"> dovoljan (2),</w:t>
      </w:r>
    </w:p>
    <w:p w14:paraId="1C7A0EF0" w14:textId="771EFAC5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više od 14 pogrešaka </w:t>
      </w:r>
      <w:r w:rsidR="00755C82">
        <w:rPr>
          <w:rFonts w:ascii="Times New Roman" w:hAnsi="Times New Roman"/>
          <w:b/>
          <w:sz w:val="24"/>
          <w:szCs w:val="24"/>
        </w:rPr>
        <w:t>–</w:t>
      </w:r>
      <w:r w:rsidRPr="00733B44">
        <w:rPr>
          <w:rFonts w:ascii="Times New Roman" w:hAnsi="Times New Roman"/>
          <w:b/>
          <w:sz w:val="24"/>
          <w:szCs w:val="24"/>
        </w:rPr>
        <w:t xml:space="preserve"> nedovoljan (1).</w:t>
      </w:r>
    </w:p>
    <w:p w14:paraId="119BD233" w14:textId="77777777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DBAD2B" w14:textId="77777777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Broj riječi u diktatu prema razredima jest sljedeći (Rosandić, </w:t>
      </w:r>
      <w:r w:rsidRPr="00B52F81">
        <w:rPr>
          <w:rFonts w:ascii="Times New Roman" w:hAnsi="Times New Roman"/>
          <w:b/>
          <w:i/>
          <w:iCs/>
          <w:sz w:val="24"/>
          <w:szCs w:val="24"/>
        </w:rPr>
        <w:t xml:space="preserve">Od slova do teksta i </w:t>
      </w:r>
      <w:proofErr w:type="spellStart"/>
      <w:r w:rsidRPr="00B52F81">
        <w:rPr>
          <w:rFonts w:ascii="Times New Roman" w:hAnsi="Times New Roman"/>
          <w:b/>
          <w:i/>
          <w:iCs/>
          <w:sz w:val="24"/>
          <w:szCs w:val="24"/>
        </w:rPr>
        <w:t>metateksta</w:t>
      </w:r>
      <w:proofErr w:type="spellEnd"/>
      <w:r w:rsidRPr="00733B44">
        <w:rPr>
          <w:rFonts w:ascii="Times New Roman" w:hAnsi="Times New Roman"/>
          <w:b/>
          <w:sz w:val="24"/>
          <w:szCs w:val="24"/>
        </w:rPr>
        <w:t>):</w:t>
      </w:r>
    </w:p>
    <w:p w14:paraId="038F1EC5" w14:textId="321736BB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5. razred: 90 </w:t>
      </w:r>
      <w:r w:rsidR="00755C82">
        <w:rPr>
          <w:rFonts w:ascii="Times New Roman" w:hAnsi="Times New Roman"/>
          <w:b/>
          <w:sz w:val="24"/>
          <w:szCs w:val="24"/>
        </w:rPr>
        <w:t>–</w:t>
      </w:r>
      <w:r w:rsidRPr="00733B44">
        <w:rPr>
          <w:rFonts w:ascii="Times New Roman" w:hAnsi="Times New Roman"/>
          <w:b/>
          <w:sz w:val="24"/>
          <w:szCs w:val="24"/>
        </w:rPr>
        <w:t xml:space="preserve"> 100,</w:t>
      </w:r>
    </w:p>
    <w:p w14:paraId="249C1E5F" w14:textId="488E851F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6. razred: 110 </w:t>
      </w:r>
      <w:r w:rsidR="00755C82">
        <w:rPr>
          <w:rFonts w:ascii="Times New Roman" w:hAnsi="Times New Roman"/>
          <w:b/>
          <w:sz w:val="24"/>
          <w:szCs w:val="24"/>
        </w:rPr>
        <w:t>–</w:t>
      </w:r>
      <w:r w:rsidRPr="00733B44">
        <w:rPr>
          <w:rFonts w:ascii="Times New Roman" w:hAnsi="Times New Roman"/>
          <w:b/>
          <w:sz w:val="24"/>
          <w:szCs w:val="24"/>
        </w:rPr>
        <w:t xml:space="preserve"> 120,</w:t>
      </w:r>
    </w:p>
    <w:p w14:paraId="1445DBD6" w14:textId="7651709D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7. razred: 130 </w:t>
      </w:r>
      <w:r w:rsidR="00755C82">
        <w:rPr>
          <w:rFonts w:ascii="Times New Roman" w:hAnsi="Times New Roman"/>
          <w:b/>
          <w:sz w:val="24"/>
          <w:szCs w:val="24"/>
        </w:rPr>
        <w:t>–</w:t>
      </w:r>
      <w:r w:rsidRPr="00733B44">
        <w:rPr>
          <w:rFonts w:ascii="Times New Roman" w:hAnsi="Times New Roman"/>
          <w:b/>
          <w:sz w:val="24"/>
          <w:szCs w:val="24"/>
        </w:rPr>
        <w:t xml:space="preserve"> 140,</w:t>
      </w:r>
    </w:p>
    <w:p w14:paraId="570F527E" w14:textId="74FB1F76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8. razred: 150 </w:t>
      </w:r>
      <w:r w:rsidR="00755C82">
        <w:rPr>
          <w:rFonts w:ascii="Times New Roman" w:hAnsi="Times New Roman"/>
          <w:b/>
          <w:sz w:val="24"/>
          <w:szCs w:val="24"/>
        </w:rPr>
        <w:t>–</w:t>
      </w:r>
      <w:r w:rsidRPr="00733B44">
        <w:rPr>
          <w:rFonts w:ascii="Times New Roman" w:hAnsi="Times New Roman"/>
          <w:b/>
          <w:sz w:val="24"/>
          <w:szCs w:val="24"/>
        </w:rPr>
        <w:t xml:space="preserve"> 160.</w:t>
      </w:r>
    </w:p>
    <w:p w14:paraId="01DC9CFF" w14:textId="77777777" w:rsidR="00CE616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55FFA1" w14:textId="77777777" w:rsidR="0007312C" w:rsidRDefault="0007312C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F6685F0" w14:textId="77777777" w:rsidR="0007312C" w:rsidRDefault="0007312C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C6F8434" w14:textId="77777777" w:rsidR="0007312C" w:rsidRDefault="0007312C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7C0071C" w14:textId="77777777" w:rsidR="0007312C" w:rsidRDefault="0007312C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B2FA029" w14:textId="77777777" w:rsidR="0007312C" w:rsidRDefault="0007312C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BCA8635" w14:textId="77777777" w:rsidR="0007312C" w:rsidRDefault="0007312C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868012" w14:textId="77777777" w:rsidR="0007312C" w:rsidRPr="00733B44" w:rsidRDefault="0007312C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77F815C" w14:textId="37AEF5C4" w:rsidR="00C6717C" w:rsidRPr="00733B44" w:rsidRDefault="00BB3D74" w:rsidP="00C6717C">
      <w:pPr>
        <w:rPr>
          <w:rFonts w:ascii="Times New Roman" w:hAnsi="Times New Roman"/>
          <w:b/>
          <w:sz w:val="24"/>
          <w:szCs w:val="24"/>
        </w:rPr>
      </w:pPr>
      <w:bookmarkStart w:id="2" w:name="_Hlk144722440"/>
      <w:bookmarkStart w:id="3" w:name="_Hlk144725014"/>
      <w:r>
        <w:rPr>
          <w:rFonts w:ascii="Times New Roman" w:hAnsi="Times New Roman"/>
          <w:b/>
          <w:sz w:val="24"/>
          <w:szCs w:val="24"/>
        </w:rPr>
        <w:lastRenderedPageBreak/>
        <w:t>OPISNICI</w:t>
      </w:r>
      <w:r w:rsidR="00C6717C" w:rsidRPr="00733B44">
        <w:rPr>
          <w:rFonts w:ascii="Times New Roman" w:hAnsi="Times New Roman"/>
          <w:b/>
          <w:sz w:val="24"/>
          <w:szCs w:val="24"/>
        </w:rPr>
        <w:t xml:space="preserve"> ZA INTERPRETATIVNO ČITANJE: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C6717C" w:rsidRPr="00733B44" w14:paraId="30B82649" w14:textId="77777777" w:rsidTr="00755C82">
        <w:trPr>
          <w:jc w:val="center"/>
        </w:trPr>
        <w:tc>
          <w:tcPr>
            <w:tcW w:w="1271" w:type="dxa"/>
          </w:tcPr>
          <w:p w14:paraId="41926C08" w14:textId="77777777" w:rsidR="00C6717C" w:rsidRPr="00733B44" w:rsidRDefault="00C6717C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</w:tcPr>
          <w:p w14:paraId="294755ED" w14:textId="77777777" w:rsidR="00C6717C" w:rsidRPr="00733B44" w:rsidRDefault="00C6717C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C6717C" w:rsidRPr="00733B44" w14:paraId="1DAEE394" w14:textId="77777777" w:rsidTr="00755C82">
        <w:trPr>
          <w:jc w:val="center"/>
        </w:trPr>
        <w:tc>
          <w:tcPr>
            <w:tcW w:w="1271" w:type="dxa"/>
          </w:tcPr>
          <w:p w14:paraId="23A19969" w14:textId="77777777" w:rsidR="00C6717C" w:rsidRPr="00733B44" w:rsidRDefault="00C6717C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</w:tcPr>
          <w:p w14:paraId="09871149" w14:textId="61BA9F55" w:rsidR="00C6717C" w:rsidRPr="00733B44" w:rsidRDefault="00C6717C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Čita tečno i izražajno. U potpunosti poznaje tekst i poštuje govorne vrednote hrvatskoga standardnog jezika.</w:t>
            </w:r>
            <w:r w:rsidR="00B52F81">
              <w:rPr>
                <w:rFonts w:ascii="Times New Roman" w:hAnsi="Times New Roman"/>
                <w:sz w:val="24"/>
                <w:szCs w:val="24"/>
              </w:rPr>
              <w:t xml:space="preserve"> Govor ima prirodan tempo bez oklijevanja, zastajkivanja, zamuckivanja, ponavljanja, ispravljanja, poštapalica i nepredviđenih stanki.</w:t>
            </w:r>
          </w:p>
        </w:tc>
      </w:tr>
      <w:tr w:rsidR="00C6717C" w:rsidRPr="00733B44" w14:paraId="65F93ADD" w14:textId="77777777" w:rsidTr="00755C82">
        <w:trPr>
          <w:jc w:val="center"/>
        </w:trPr>
        <w:tc>
          <w:tcPr>
            <w:tcW w:w="1271" w:type="dxa"/>
          </w:tcPr>
          <w:p w14:paraId="595D783C" w14:textId="77777777" w:rsidR="00C6717C" w:rsidRPr="00733B44" w:rsidRDefault="00C6717C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</w:tcPr>
          <w:p w14:paraId="71DA7CF8" w14:textId="5830D6AD" w:rsidR="00C6717C" w:rsidRPr="00733B44" w:rsidRDefault="00B52F81" w:rsidP="00B00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Govor ima prirodan tempo, no uočavaju se nepotrebna ponavljanja koja su prihvatljiva u cjelini. Nema oklijevanja, zamuckivanja, ispravljanja i  poštapalica.</w:t>
            </w:r>
          </w:p>
        </w:tc>
      </w:tr>
      <w:tr w:rsidR="00C6717C" w:rsidRPr="00733B44" w14:paraId="3CF8FAA8" w14:textId="77777777" w:rsidTr="00755C82">
        <w:trPr>
          <w:jc w:val="center"/>
        </w:trPr>
        <w:tc>
          <w:tcPr>
            <w:tcW w:w="1271" w:type="dxa"/>
          </w:tcPr>
          <w:p w14:paraId="25542B65" w14:textId="77777777" w:rsidR="00C6717C" w:rsidRPr="00733B44" w:rsidRDefault="00C6717C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</w:tcPr>
          <w:p w14:paraId="49758841" w14:textId="12DBA726" w:rsidR="00C6717C" w:rsidRPr="00733B44" w:rsidRDefault="00A1178D" w:rsidP="00B00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Učenik kontrolira pogreške u govoru usporavanjem tempa pa su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samoispravci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korektni i prihvatljivi.</w:t>
            </w:r>
            <w:r w:rsidR="00B52F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Govor je </w:t>
            </w:r>
            <w:r w:rsidR="00B52F81">
              <w:rPr>
                <w:rFonts w:ascii="Times New Roman" w:hAnsi="Times New Roman"/>
                <w:sz w:val="24"/>
                <w:szCs w:val="24"/>
              </w:rPr>
              <w:t>uz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 xml:space="preserve"> oklijevanj</w:t>
            </w:r>
            <w:r w:rsidR="00B52F81">
              <w:rPr>
                <w:rFonts w:ascii="Times New Roman" w:hAnsi="Times New Roman"/>
                <w:sz w:val="24"/>
                <w:szCs w:val="24"/>
              </w:rPr>
              <w:t>e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>, zastajkivanj</w:t>
            </w:r>
            <w:r w:rsidR="00B52F81">
              <w:rPr>
                <w:rFonts w:ascii="Times New Roman" w:hAnsi="Times New Roman"/>
                <w:sz w:val="24"/>
                <w:szCs w:val="24"/>
              </w:rPr>
              <w:t>e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>, zamuckivanj</w:t>
            </w:r>
            <w:r w:rsidR="00B52F81">
              <w:rPr>
                <w:rFonts w:ascii="Times New Roman" w:hAnsi="Times New Roman"/>
                <w:sz w:val="24"/>
                <w:szCs w:val="24"/>
              </w:rPr>
              <w:t>e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>, ponavljanj</w:t>
            </w:r>
            <w:r w:rsidR="00B52F81">
              <w:rPr>
                <w:rFonts w:ascii="Times New Roman" w:hAnsi="Times New Roman"/>
                <w:sz w:val="24"/>
                <w:szCs w:val="24"/>
              </w:rPr>
              <w:t>e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>, ispravljanj</w:t>
            </w:r>
            <w:r w:rsidR="00B52F81">
              <w:rPr>
                <w:rFonts w:ascii="Times New Roman" w:hAnsi="Times New Roman"/>
                <w:sz w:val="24"/>
                <w:szCs w:val="24"/>
              </w:rPr>
              <w:t>e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>, poštapalic</w:t>
            </w:r>
            <w:r w:rsidR="00B52F81">
              <w:rPr>
                <w:rFonts w:ascii="Times New Roman" w:hAnsi="Times New Roman"/>
                <w:sz w:val="24"/>
                <w:szCs w:val="24"/>
              </w:rPr>
              <w:t>e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 xml:space="preserve"> i nepredviđen</w:t>
            </w:r>
            <w:r w:rsidR="00B52F81">
              <w:rPr>
                <w:rFonts w:ascii="Times New Roman" w:hAnsi="Times New Roman"/>
                <w:sz w:val="24"/>
                <w:szCs w:val="24"/>
              </w:rPr>
              <w:t>e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 xml:space="preserve"> stank</w:t>
            </w:r>
            <w:r w:rsidR="00B52F81">
              <w:rPr>
                <w:rFonts w:ascii="Times New Roman" w:hAnsi="Times New Roman"/>
                <w:sz w:val="24"/>
                <w:szCs w:val="24"/>
              </w:rPr>
              <w:t>e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>.</w:t>
            </w:r>
            <w:r w:rsidR="00B52F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6717C" w:rsidRPr="00733B44" w14:paraId="3824CBE4" w14:textId="77777777" w:rsidTr="00755C82">
        <w:trPr>
          <w:jc w:val="center"/>
        </w:trPr>
        <w:tc>
          <w:tcPr>
            <w:tcW w:w="1271" w:type="dxa"/>
          </w:tcPr>
          <w:p w14:paraId="36B4DF17" w14:textId="77777777" w:rsidR="00C6717C" w:rsidRPr="00733B44" w:rsidRDefault="00C6717C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</w:tcPr>
          <w:p w14:paraId="53DF49F3" w14:textId="312C1302" w:rsidR="00C6717C" w:rsidRPr="00733B44" w:rsidRDefault="00B52F81" w:rsidP="00B00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Govor nije tečan. Česta su zastajkivanja, ponavljanja i ispravljanja te duge i nepredviđene stanke.</w:t>
            </w:r>
          </w:p>
        </w:tc>
      </w:tr>
      <w:tr w:rsidR="00C6717C" w:rsidRPr="00733B44" w14:paraId="51C630D6" w14:textId="77777777" w:rsidTr="00755C82">
        <w:trPr>
          <w:jc w:val="center"/>
        </w:trPr>
        <w:tc>
          <w:tcPr>
            <w:tcW w:w="1271" w:type="dxa"/>
          </w:tcPr>
          <w:p w14:paraId="76AEB0C8" w14:textId="77777777" w:rsidR="00C6717C" w:rsidRPr="00733B44" w:rsidRDefault="00C6717C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</w:tcPr>
          <w:p w14:paraId="26C0E963" w14:textId="428BFD50" w:rsidR="00C6717C" w:rsidRPr="00733B44" w:rsidRDefault="00691B40" w:rsidP="00B00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Učenik ne čita tečno i izražajno. Govor nema prirodan tempo zbog oklijevanja, zastajkivanja, zamuckivanja, ponavljanja, ispravljanja, poštapalica i nepredviđenih stanki.</w:t>
            </w:r>
          </w:p>
        </w:tc>
      </w:tr>
      <w:bookmarkEnd w:id="2"/>
    </w:tbl>
    <w:p w14:paraId="16449E30" w14:textId="61755A7F" w:rsidR="004754C8" w:rsidRDefault="004754C8">
      <w:pPr>
        <w:rPr>
          <w:rFonts w:ascii="Times New Roman" w:hAnsi="Times New Roman"/>
          <w:b/>
          <w:sz w:val="24"/>
          <w:szCs w:val="24"/>
        </w:rPr>
      </w:pPr>
    </w:p>
    <w:p w14:paraId="0ACB908C" w14:textId="77777777" w:rsidR="00EA48EC" w:rsidRDefault="00EA48EC">
      <w:pPr>
        <w:rPr>
          <w:rFonts w:ascii="Times New Roman" w:hAnsi="Times New Roman"/>
          <w:b/>
          <w:sz w:val="24"/>
          <w:szCs w:val="24"/>
        </w:rPr>
      </w:pPr>
    </w:p>
    <w:p w14:paraId="419C85D9" w14:textId="77777777" w:rsidR="00D475A7" w:rsidRPr="003C06DF" w:rsidRDefault="00D475A7" w:rsidP="00D475A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Pr="003C06DF">
        <w:rPr>
          <w:rFonts w:ascii="Times New Roman" w:hAnsi="Times New Roman"/>
          <w:b/>
          <w:sz w:val="24"/>
          <w:szCs w:val="24"/>
        </w:rPr>
        <w:t xml:space="preserve"> ZA KRASNOSLOV: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D475A7" w:rsidRPr="003C06DF" w14:paraId="7BF78607" w14:textId="77777777" w:rsidTr="00435E57">
        <w:trPr>
          <w:jc w:val="center"/>
        </w:trPr>
        <w:tc>
          <w:tcPr>
            <w:tcW w:w="1271" w:type="dxa"/>
          </w:tcPr>
          <w:p w14:paraId="2CC7B465" w14:textId="77777777" w:rsidR="00D475A7" w:rsidRPr="003C06DF" w:rsidRDefault="00D475A7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</w:tcPr>
          <w:p w14:paraId="04604303" w14:textId="77777777" w:rsidR="00D475A7" w:rsidRPr="003C06DF" w:rsidRDefault="00D475A7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D475A7" w:rsidRPr="003C06DF" w14:paraId="5B513E37" w14:textId="77777777" w:rsidTr="00435E57">
        <w:trPr>
          <w:jc w:val="center"/>
        </w:trPr>
        <w:tc>
          <w:tcPr>
            <w:tcW w:w="1271" w:type="dxa"/>
          </w:tcPr>
          <w:p w14:paraId="61DDC6BB" w14:textId="77777777" w:rsidR="00D475A7" w:rsidRPr="003C06DF" w:rsidRDefault="00D475A7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</w:tcPr>
          <w:p w14:paraId="141DEE72" w14:textId="77777777" w:rsidR="00D475A7" w:rsidRPr="003C06DF" w:rsidRDefault="00D475A7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Cijeli tekst pjesme zna napamet. Recitiranjem dočarava ugođaj slušateljima. Boju glasa prilagođava ugođaju. Govori razgovijetno, primjerenim tempom i visinom glasa. Pravilno ostvaruje sve glasove i naglašava riječi. Nastupa samouvjereno i opušteno.</w:t>
            </w:r>
          </w:p>
        </w:tc>
      </w:tr>
      <w:tr w:rsidR="00D475A7" w:rsidRPr="003C06DF" w14:paraId="0022C43C" w14:textId="77777777" w:rsidTr="00435E57">
        <w:trPr>
          <w:jc w:val="center"/>
        </w:trPr>
        <w:tc>
          <w:tcPr>
            <w:tcW w:w="1271" w:type="dxa"/>
          </w:tcPr>
          <w:p w14:paraId="56CCA3AA" w14:textId="77777777" w:rsidR="00D475A7" w:rsidRPr="003C06DF" w:rsidRDefault="00D475A7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</w:tcPr>
          <w:p w14:paraId="03AF88E1" w14:textId="77777777" w:rsidR="00D475A7" w:rsidRPr="003C06DF" w:rsidRDefault="00D475A7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Cijeli tekst pjesme zna napamet, ali ponekad zastajkuje. Recitiranjem dočarava ugođaj slušateljima. Boju glasa prilagođava ugođaju. Većinom govori razgovijetno, primjerenim tempom i visinom glasa. Većinom pravilno ostvaruje sve glasove i naglašava riječi. Nastupa samouvjereno i opušteno.</w:t>
            </w:r>
          </w:p>
        </w:tc>
      </w:tr>
      <w:tr w:rsidR="00D475A7" w:rsidRPr="003C06DF" w14:paraId="2294B982" w14:textId="77777777" w:rsidTr="00435E57">
        <w:trPr>
          <w:jc w:val="center"/>
        </w:trPr>
        <w:tc>
          <w:tcPr>
            <w:tcW w:w="1271" w:type="dxa"/>
          </w:tcPr>
          <w:p w14:paraId="50CED084" w14:textId="77777777" w:rsidR="00D475A7" w:rsidRPr="003C06DF" w:rsidRDefault="00D475A7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</w:tcPr>
          <w:p w14:paraId="292243EE" w14:textId="77777777" w:rsidR="00D475A7" w:rsidRPr="003C06DF" w:rsidRDefault="00D475A7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Cijeli tekst pjesme zna napamet, ali često zastajkuje ili mijenja poredak riječi. Recitiranjem dočarava ugođaj slušateljima. Boju glasa prilagođava ugođaju. Većinom govori razgovijetno, primjerenim tempom i visinom glasa. Većinom pravilno ostvaruje sve glasove i naglašava riječi. Nastupa samouvjereno i opušteno.</w:t>
            </w:r>
          </w:p>
        </w:tc>
      </w:tr>
      <w:tr w:rsidR="00D475A7" w:rsidRPr="003C06DF" w14:paraId="5B6F60A8" w14:textId="77777777" w:rsidTr="00435E57">
        <w:trPr>
          <w:jc w:val="center"/>
        </w:trPr>
        <w:tc>
          <w:tcPr>
            <w:tcW w:w="1271" w:type="dxa"/>
          </w:tcPr>
          <w:p w14:paraId="3E9D84F9" w14:textId="77777777" w:rsidR="00D475A7" w:rsidRPr="003C06DF" w:rsidRDefault="00D475A7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</w:tcPr>
          <w:p w14:paraId="3C0308A4" w14:textId="77777777" w:rsidR="00D475A7" w:rsidRPr="003C06DF" w:rsidRDefault="00D475A7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Ne zna cijeli tekst pjesme napamet, često zastajkuje ili mijenja poredak riječi. Većinom govori razgovijetno, primjerenim tempom i visinom glasa. Većinom pravilno ostvaruje sve glasove i naglašava riječi. </w:t>
            </w:r>
          </w:p>
        </w:tc>
      </w:tr>
    </w:tbl>
    <w:p w14:paraId="62ED387A" w14:textId="77777777" w:rsidR="00D475A7" w:rsidRDefault="00D475A7">
      <w:pPr>
        <w:rPr>
          <w:rFonts w:ascii="Times New Roman" w:hAnsi="Times New Roman"/>
          <w:b/>
          <w:sz w:val="24"/>
          <w:szCs w:val="24"/>
        </w:rPr>
      </w:pPr>
    </w:p>
    <w:bookmarkEnd w:id="3"/>
    <w:p w14:paraId="7ED4AD18" w14:textId="681AB060" w:rsidR="00FD19BF" w:rsidRPr="00733B44" w:rsidRDefault="0091769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FA2039" w:rsidRPr="00733B44">
        <w:rPr>
          <w:rFonts w:ascii="Times New Roman" w:hAnsi="Times New Roman"/>
          <w:b/>
          <w:sz w:val="24"/>
          <w:szCs w:val="24"/>
        </w:rPr>
        <w:t xml:space="preserve"> ZA RADNE BILJEŽNICE: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FA2039" w:rsidRPr="00733B44" w14:paraId="740FDF6B" w14:textId="77777777" w:rsidTr="00755C82">
        <w:trPr>
          <w:jc w:val="center"/>
        </w:trPr>
        <w:tc>
          <w:tcPr>
            <w:tcW w:w="1271" w:type="dxa"/>
          </w:tcPr>
          <w:p w14:paraId="4769CC0A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</w:tcPr>
          <w:p w14:paraId="40C581C3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FA2039" w:rsidRPr="00733B44" w14:paraId="7679BDDE" w14:textId="77777777" w:rsidTr="00755C82">
        <w:trPr>
          <w:jc w:val="center"/>
        </w:trPr>
        <w:tc>
          <w:tcPr>
            <w:tcW w:w="1271" w:type="dxa"/>
          </w:tcPr>
          <w:p w14:paraId="1FFAF3F3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</w:tcPr>
          <w:p w14:paraId="796D704A" w14:textId="08857B2D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redovito rješava zadatke u radnoj bilježnici. Zadatci su točno riješeni.</w:t>
            </w:r>
          </w:p>
        </w:tc>
      </w:tr>
      <w:tr w:rsidR="00FA2039" w:rsidRPr="00733B44" w14:paraId="5391A5F6" w14:textId="77777777" w:rsidTr="00755C82">
        <w:trPr>
          <w:jc w:val="center"/>
        </w:trPr>
        <w:tc>
          <w:tcPr>
            <w:tcW w:w="1271" w:type="dxa"/>
          </w:tcPr>
          <w:p w14:paraId="3775D892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</w:tcPr>
          <w:p w14:paraId="3F023AAC" w14:textId="167D1EB6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većinom redovito rješava zadatke u radnoj bilježnici (nedostaje jedna nastavna jedinica). Zadatci su većinom točno riješeni.</w:t>
            </w:r>
          </w:p>
        </w:tc>
      </w:tr>
      <w:tr w:rsidR="00FA2039" w:rsidRPr="00733B44" w14:paraId="57B3E048" w14:textId="77777777" w:rsidTr="00755C82">
        <w:trPr>
          <w:jc w:val="center"/>
        </w:trPr>
        <w:tc>
          <w:tcPr>
            <w:tcW w:w="1271" w:type="dxa"/>
          </w:tcPr>
          <w:p w14:paraId="1598A12A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791" w:type="dxa"/>
          </w:tcPr>
          <w:p w14:paraId="6F3B7993" w14:textId="3323B618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djelomično redovito rješava zadatke u radnoj bilježnici (nedostaju dvije nastavne jedinice). Zadatci su djelomično točno riješeni.</w:t>
            </w:r>
          </w:p>
        </w:tc>
      </w:tr>
      <w:tr w:rsidR="00FA2039" w:rsidRPr="00733B44" w14:paraId="31633FE0" w14:textId="77777777" w:rsidTr="00755C82">
        <w:trPr>
          <w:jc w:val="center"/>
        </w:trPr>
        <w:tc>
          <w:tcPr>
            <w:tcW w:w="1271" w:type="dxa"/>
          </w:tcPr>
          <w:p w14:paraId="2AB008F1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</w:tcPr>
          <w:p w14:paraId="3E53D6C6" w14:textId="4F555B1D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većinom neredovito rješava zadatke u radnoj bilježnici (nedostaju tri nastavne jedinice). Zadatci su djelomično točni riješeni.</w:t>
            </w:r>
          </w:p>
        </w:tc>
      </w:tr>
      <w:tr w:rsidR="00FA2039" w:rsidRPr="00733B44" w14:paraId="45EE2BE7" w14:textId="77777777" w:rsidTr="00755C82">
        <w:trPr>
          <w:jc w:val="center"/>
        </w:trPr>
        <w:tc>
          <w:tcPr>
            <w:tcW w:w="1271" w:type="dxa"/>
          </w:tcPr>
          <w:p w14:paraId="479634F7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</w:tcPr>
          <w:p w14:paraId="2F6A4386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je riješio zadatke u radnoj bilježnici koji su se rješavali na satu Hrvatskog jezika.</w:t>
            </w:r>
          </w:p>
          <w:p w14:paraId="7A201526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ILI</w:t>
            </w:r>
          </w:p>
          <w:p w14:paraId="687AB13C" w14:textId="7BB2EB09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većinom neredovito rješava zadatke u radnoj bilježnici (nedostaju četiri nastavne jedinice).</w:t>
            </w:r>
          </w:p>
        </w:tc>
      </w:tr>
    </w:tbl>
    <w:p w14:paraId="402AFF08" w14:textId="77777777" w:rsidR="00917696" w:rsidRDefault="00917696">
      <w:pPr>
        <w:rPr>
          <w:rFonts w:ascii="Times New Roman" w:hAnsi="Times New Roman"/>
          <w:b/>
          <w:sz w:val="24"/>
          <w:szCs w:val="24"/>
        </w:rPr>
      </w:pPr>
    </w:p>
    <w:p w14:paraId="4EF320CF" w14:textId="1892BD17" w:rsidR="002C1E8D" w:rsidRDefault="00917696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Učitelj može pregledati radne bilježnice nenajavljeno, prema potrebi, te ih ocijenit</w:t>
      </w:r>
      <w:r w:rsidR="0007312C">
        <w:rPr>
          <w:rFonts w:ascii="Times New Roman" w:hAnsi="Times New Roman"/>
          <w:b/>
          <w:sz w:val="24"/>
          <w:szCs w:val="24"/>
        </w:rPr>
        <w:t>i.</w:t>
      </w:r>
    </w:p>
    <w:p w14:paraId="598DE971" w14:textId="77777777" w:rsidR="002C1E8D" w:rsidRDefault="002C1E8D">
      <w:pPr>
        <w:rPr>
          <w:rFonts w:ascii="Times New Roman" w:hAnsi="Times New Roman"/>
          <w:b/>
          <w:sz w:val="24"/>
          <w:szCs w:val="24"/>
        </w:rPr>
      </w:pPr>
    </w:p>
    <w:p w14:paraId="4CEDD7D4" w14:textId="77777777" w:rsidR="002C1E8D" w:rsidRDefault="002C1E8D">
      <w:pPr>
        <w:rPr>
          <w:rFonts w:ascii="Times New Roman" w:hAnsi="Times New Roman"/>
          <w:b/>
          <w:sz w:val="24"/>
          <w:szCs w:val="24"/>
        </w:rPr>
      </w:pPr>
    </w:p>
    <w:p w14:paraId="450DC49C" w14:textId="77777777" w:rsidR="007F2056" w:rsidRPr="00733B44" w:rsidRDefault="007F2056" w:rsidP="007F205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33B44">
        <w:rPr>
          <w:rFonts w:ascii="Times New Roman" w:eastAsia="Times New Roman" w:hAnsi="Times New Roman"/>
          <w:b/>
          <w:sz w:val="24"/>
          <w:szCs w:val="24"/>
        </w:rPr>
        <w:t>OPISNICI ZA OCJENJIVANJE ŠKOLSKE ZADAĆE:</w:t>
      </w:r>
    </w:p>
    <w:tbl>
      <w:tblPr>
        <w:tblpPr w:leftFromText="180" w:rightFromText="180" w:bottomFromText="200" w:vertAnchor="text" w:horzAnchor="margin" w:tblpXSpec="center" w:tblpY="162"/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8"/>
        <w:gridCol w:w="937"/>
        <w:gridCol w:w="5051"/>
      </w:tblGrid>
      <w:tr w:rsidR="007F2056" w:rsidRPr="00733B44" w14:paraId="699A92E3" w14:textId="77777777" w:rsidTr="00EA48EC">
        <w:trPr>
          <w:trHeight w:val="285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C7CD3" w14:textId="77777777" w:rsidR="007F2056" w:rsidRPr="00733B44" w:rsidRDefault="007F2056" w:rsidP="001D5F50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color w:val="C0C0C0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Sadržaj</w:t>
            </w:r>
            <w:proofErr w:type="spellEnd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kompozicija</w:t>
            </w:r>
            <w:proofErr w:type="spellEnd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sastavka</w:t>
            </w:r>
            <w:proofErr w:type="spellEnd"/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708F" w14:textId="77777777" w:rsidR="007F2056" w:rsidRPr="00733B44" w:rsidRDefault="007F2056" w:rsidP="001D5F50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409DA" w14:textId="77777777" w:rsidR="007F2056" w:rsidRPr="00733B44" w:rsidRDefault="007F2056" w:rsidP="001D5F50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7F2056" w:rsidRPr="00733B44" w14:paraId="3BE7C0E2" w14:textId="77777777" w:rsidTr="00EA48EC">
        <w:trPr>
          <w:trHeight w:val="285"/>
        </w:trPr>
        <w:tc>
          <w:tcPr>
            <w:tcW w:w="18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1EC1F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teksta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  <w:p w14:paraId="66CC6369" w14:textId="77777777" w:rsidR="007F2056" w:rsidRPr="00733B44" w:rsidRDefault="007F2056" w:rsidP="001D5F50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uvod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4A0EA08A" w14:textId="77777777" w:rsidR="007F2056" w:rsidRPr="00733B44" w:rsidRDefault="007F2056" w:rsidP="001D5F50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glavni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dio</w:t>
            </w:r>
            <w:proofErr w:type="spellEnd"/>
          </w:p>
          <w:p w14:paraId="2E31AF77" w14:textId="77777777" w:rsidR="007F2056" w:rsidRPr="00733B44" w:rsidRDefault="007F2056" w:rsidP="001D5F50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završetak</w:t>
            </w:r>
            <w:proofErr w:type="spellEnd"/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4032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A5FBD" w14:textId="53DAA0CD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cjelovit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ima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vidljive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sve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dijelove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6408E82A" w14:textId="77777777" w:rsidTr="00EA48EC">
        <w:trPr>
          <w:trHeight w:val="285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753E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1AEE1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4E82" w14:textId="77777777" w:rsidR="00EA48EC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nema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vidljive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sve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dijelove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14:paraId="75269401" w14:textId="12C1DD52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već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samo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neke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43CD8A79" w14:textId="77777777" w:rsidTr="00EA48EC">
        <w:trPr>
          <w:trHeight w:val="285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9290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6918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A7BD5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izostala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kompozicijska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raščlamba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507595E4" w14:textId="77777777" w:rsidTr="00EA48EC">
        <w:trPr>
          <w:trHeight w:val="340"/>
        </w:trPr>
        <w:tc>
          <w:tcPr>
            <w:tcW w:w="18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6139B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Sadržajni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  <w:p w14:paraId="5EE59906" w14:textId="77777777" w:rsidR="00862D2C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vrednuje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pridržavanje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7E6AFE5E" w14:textId="00267866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stvaralački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69AD4CEA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elementi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unošenje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386C9516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38A02BEF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2397A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7D23EC5C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F8D1D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49458FF0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Uspješno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uvjerljivo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0CAFD470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0CE28AA1" w14:textId="77777777" w:rsidTr="00EA48EC">
        <w:trPr>
          <w:trHeight w:val="340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4376D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F2425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A673A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2346CFFF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Rijetko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7AC25923" w14:textId="2251CFD4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4D9299F3" w14:textId="77777777" w:rsidTr="00EA48EC">
        <w:trPr>
          <w:trHeight w:val="340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D0027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BC4D0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47F0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17169D01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Rijetko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5991E888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2F7EB6F0" w14:textId="77777777" w:rsidTr="00EA48EC">
        <w:trPr>
          <w:trHeight w:val="340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D260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B7136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33DE" w14:textId="77777777" w:rsidR="00862D2C" w:rsidRPr="00733B44" w:rsidRDefault="00862D2C" w:rsidP="00862D2C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403ABC7E" w14:textId="4E72807D" w:rsidR="00862D2C" w:rsidRDefault="00862D2C" w:rsidP="00862D2C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Ne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58D2F145" w14:textId="285E01EB" w:rsidR="007F2056" w:rsidRPr="00733B44" w:rsidRDefault="00862D2C" w:rsidP="00862D2C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6DC773C9" w14:textId="77777777" w:rsidTr="00EA48EC">
        <w:trPr>
          <w:trHeight w:val="340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EAFB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Jezik</w:t>
            </w:r>
            <w:proofErr w:type="spellEnd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stil</w:t>
            </w:r>
            <w:proofErr w:type="spellEnd"/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F7832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30E45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7F2056" w:rsidRPr="00733B44" w14:paraId="5F929D3F" w14:textId="77777777" w:rsidTr="00EA48EC">
        <w:trPr>
          <w:trHeight w:val="340"/>
        </w:trPr>
        <w:tc>
          <w:tcPr>
            <w:tcW w:w="18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D6A4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</w:t>
            </w:r>
            <w:proofErr w:type="spellEnd"/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4055B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3B3E" w14:textId="2F5B779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bogat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funkcionalan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izbor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686F85AF" w14:textId="397EE316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="00EA48E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19686E9B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5667F697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punoća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skladno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izražavanje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6D6BE73A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Misao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jasno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uobličena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0B475AA1" w14:textId="77777777" w:rsidTr="00EA48EC">
        <w:trPr>
          <w:trHeight w:val="340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596C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E4E6A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30B9A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razvijen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</w:p>
          <w:p w14:paraId="35D0FDA5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površnost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gdjegdje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2D9F6F98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nefunkcionalnost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izboru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5888ED17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17FC6127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nedostatno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sređen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14:paraId="4827C7D2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tematsko-motivski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nedostatno</w:t>
            </w:r>
            <w:proofErr w:type="spellEnd"/>
          </w:p>
          <w:p w14:paraId="39299509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razrađen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56155BE2" w14:textId="77777777" w:rsidTr="00EA48EC">
        <w:trPr>
          <w:trHeight w:val="340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C9C98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03F59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01CB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siromašan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7A906EA8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>Rečenice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nisu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11F21FCA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nesređeno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Često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</w:p>
          <w:p w14:paraId="10BA4C7F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ponavljaju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iste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5050EB61" w14:textId="77777777" w:rsidTr="00EA48EC">
        <w:trPr>
          <w:trHeight w:val="340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CC57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5D3EA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7538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izrazito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siromašan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</w:p>
          <w:p w14:paraId="71F0F4E7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nefunkcionalna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upotreba</w:t>
            </w:r>
            <w:proofErr w:type="spellEnd"/>
          </w:p>
          <w:p w14:paraId="43F04305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7347EF74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uopće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nisu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29BA30C6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nesređeno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često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66EDEAAD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počinju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isti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način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141A01A1" w14:textId="77777777" w:rsidTr="00EA48EC">
        <w:trPr>
          <w:trHeight w:val="330"/>
        </w:trPr>
        <w:tc>
          <w:tcPr>
            <w:tcW w:w="18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2BDBB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slovnica</w:t>
            </w:r>
            <w:proofErr w:type="spellEnd"/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59271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FB4EC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1DEC7A3C" w14:textId="36875692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="00EA48E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(do 3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pogreške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EA48E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5AA2A4DE" w14:textId="77777777" w:rsidTr="00EA48EC">
        <w:trPr>
          <w:trHeight w:val="315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28F2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B33E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1782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0ACFA2BB" w14:textId="000B5381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="00EA48E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(3 </w:t>
            </w:r>
            <w:r w:rsidR="00755C8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–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6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EA48E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69934E48" w14:textId="77777777" w:rsidTr="00EA48EC">
        <w:trPr>
          <w:trHeight w:val="240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BB6AF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C2FD6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423E6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netočnost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</w:p>
          <w:p w14:paraId="0A61EB7A" w14:textId="4C9BEEE2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="00EA48E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(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š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od 6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EA48E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19672E7E" w14:textId="77777777" w:rsidTr="00EA48EC">
        <w:trPr>
          <w:trHeight w:val="225"/>
        </w:trPr>
        <w:tc>
          <w:tcPr>
            <w:tcW w:w="18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0B61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</w:t>
            </w:r>
            <w:proofErr w:type="spellEnd"/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45F4E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90FB9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27BD04A0" w14:textId="41F275F6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="00EA48E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(do 3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pogreške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EA48E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33E41C7C" w14:textId="77777777" w:rsidTr="00EA48EC">
        <w:trPr>
          <w:trHeight w:val="390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4C60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C5FC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5167D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</w:p>
          <w:p w14:paraId="405C66E4" w14:textId="0110E913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="00EA48E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(3 </w:t>
            </w:r>
            <w:r w:rsidR="00755C8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–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6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EA48E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7EB91F2D" w14:textId="77777777" w:rsidTr="00EA48EC">
        <w:trPr>
          <w:trHeight w:val="270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58ADA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CA3D0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53B81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netočnost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</w:p>
          <w:p w14:paraId="58388EA4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</w:p>
          <w:p w14:paraId="0CC50E0F" w14:textId="430392CE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="00EA48E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(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š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od 6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EA48E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72FC39AA" w14:textId="77777777" w:rsidTr="00EA48EC">
        <w:trPr>
          <w:trHeight w:val="340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DF75D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Izgled</w:t>
            </w:r>
            <w:proofErr w:type="spellEnd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sastavka</w:t>
            </w:r>
            <w:proofErr w:type="spellEnd"/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618F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7C53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7F2056" w:rsidRPr="00733B44" w14:paraId="4C31B396" w14:textId="77777777" w:rsidTr="00EA48EC">
        <w:trPr>
          <w:trHeight w:val="420"/>
        </w:trPr>
        <w:tc>
          <w:tcPr>
            <w:tcW w:w="18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D33D4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dužina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teksta</w:t>
            </w:r>
            <w:proofErr w:type="spellEnd"/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A3CA2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4ECEB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veličine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556DD996" w14:textId="77777777" w:rsidTr="00EA48EC">
        <w:trPr>
          <w:trHeight w:val="270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34E85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13AA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7484E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ne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veličine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531744D2" w14:textId="77777777" w:rsidTr="00EA48EC">
        <w:trPr>
          <w:trHeight w:val="255"/>
        </w:trPr>
        <w:tc>
          <w:tcPr>
            <w:tcW w:w="18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3611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slovni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sustav</w:t>
            </w:r>
            <w:proofErr w:type="spellEnd"/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41D91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F1306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rabi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rukopisno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pismo.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</w:p>
          <w:p w14:paraId="3779B4BB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oblikovanju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2BD6C413" w14:textId="77777777" w:rsidTr="00EA48EC">
        <w:trPr>
          <w:trHeight w:val="493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12CB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BBCE" w14:textId="77777777" w:rsidR="007F2056" w:rsidRPr="00733B44" w:rsidRDefault="007F2056" w:rsidP="001D5F50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1484" w14:textId="64BBCB9A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rabi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rukopisno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pismo.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nepreciznost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netočnost</w:t>
            </w:r>
            <w:proofErr w:type="spellEnd"/>
            <w:r w:rsidR="00EA48E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oblikovanju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61600287" w14:textId="77777777" w:rsidTr="00EA48EC">
        <w:trPr>
          <w:trHeight w:val="225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E89D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4B575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25552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ne rabi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rukopisno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pismo.</w:t>
            </w:r>
          </w:p>
        </w:tc>
      </w:tr>
    </w:tbl>
    <w:p w14:paraId="3B4DE9C8" w14:textId="77777777" w:rsidR="007F2056" w:rsidRPr="00733B44" w:rsidRDefault="007F2056" w:rsidP="007F205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70E7759" w14:textId="77777777" w:rsidR="007F2056" w:rsidRPr="00733B44" w:rsidRDefault="007F2056" w:rsidP="007F205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733B44">
        <w:rPr>
          <w:rFonts w:ascii="Times New Roman" w:eastAsia="Times New Roman" w:hAnsi="Times New Roman"/>
          <w:b/>
          <w:sz w:val="24"/>
          <w:szCs w:val="24"/>
        </w:rPr>
        <w:t xml:space="preserve">Bodovna skala: </w:t>
      </w:r>
    </w:p>
    <w:p w14:paraId="41055511" w14:textId="77777777" w:rsidR="007F2056" w:rsidRPr="00733B44" w:rsidRDefault="007F2056" w:rsidP="007F205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33B44">
        <w:rPr>
          <w:rFonts w:ascii="Times New Roman" w:eastAsia="Times New Roman" w:hAnsi="Times New Roman"/>
          <w:sz w:val="24"/>
          <w:szCs w:val="24"/>
        </w:rPr>
        <w:t>14 – 15 bodova</w:t>
      </w:r>
      <w:r w:rsidRPr="00733B44">
        <w:rPr>
          <w:rFonts w:ascii="Times New Roman" w:eastAsia="Times New Roman" w:hAnsi="Times New Roman"/>
          <w:sz w:val="24"/>
          <w:szCs w:val="24"/>
        </w:rPr>
        <w:tab/>
        <w:t>(5) odličan</w:t>
      </w:r>
    </w:p>
    <w:p w14:paraId="049D4ED0" w14:textId="77777777" w:rsidR="007F2056" w:rsidRPr="00733B44" w:rsidRDefault="007F2056" w:rsidP="007F205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33B44">
        <w:rPr>
          <w:rFonts w:ascii="Times New Roman" w:eastAsia="Times New Roman" w:hAnsi="Times New Roman"/>
          <w:sz w:val="24"/>
          <w:szCs w:val="24"/>
        </w:rPr>
        <w:t>12 – 13 bodova</w:t>
      </w:r>
      <w:r w:rsidRPr="00733B44">
        <w:rPr>
          <w:rFonts w:ascii="Times New Roman" w:eastAsia="Times New Roman" w:hAnsi="Times New Roman"/>
          <w:sz w:val="24"/>
          <w:szCs w:val="24"/>
        </w:rPr>
        <w:tab/>
        <w:t>(4) vrlo dobar</w:t>
      </w:r>
    </w:p>
    <w:p w14:paraId="21E528AD" w14:textId="77777777" w:rsidR="007F2056" w:rsidRPr="00733B44" w:rsidRDefault="007F2056" w:rsidP="007F205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33B44">
        <w:rPr>
          <w:rFonts w:ascii="Times New Roman" w:eastAsia="Times New Roman" w:hAnsi="Times New Roman"/>
          <w:sz w:val="24"/>
          <w:szCs w:val="24"/>
        </w:rPr>
        <w:t>9 – 11 bodova</w:t>
      </w:r>
      <w:r w:rsidRPr="00733B44">
        <w:rPr>
          <w:rFonts w:ascii="Times New Roman" w:eastAsia="Times New Roman" w:hAnsi="Times New Roman"/>
          <w:sz w:val="24"/>
          <w:szCs w:val="24"/>
        </w:rPr>
        <w:tab/>
      </w:r>
      <w:r w:rsidRPr="00733B44">
        <w:rPr>
          <w:rFonts w:ascii="Times New Roman" w:eastAsia="Times New Roman" w:hAnsi="Times New Roman"/>
          <w:sz w:val="24"/>
          <w:szCs w:val="24"/>
        </w:rPr>
        <w:tab/>
        <w:t>(3) dobar</w:t>
      </w:r>
    </w:p>
    <w:p w14:paraId="6F5647A4" w14:textId="77777777" w:rsidR="007F2056" w:rsidRPr="00733B44" w:rsidRDefault="007F2056" w:rsidP="007F205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33B44">
        <w:rPr>
          <w:rFonts w:ascii="Times New Roman" w:eastAsia="Times New Roman" w:hAnsi="Times New Roman"/>
          <w:sz w:val="24"/>
          <w:szCs w:val="24"/>
        </w:rPr>
        <w:t>6 – 8 bodova</w:t>
      </w:r>
      <w:r w:rsidRPr="00733B44">
        <w:rPr>
          <w:rFonts w:ascii="Times New Roman" w:eastAsia="Times New Roman" w:hAnsi="Times New Roman"/>
          <w:sz w:val="24"/>
          <w:szCs w:val="24"/>
        </w:rPr>
        <w:tab/>
      </w:r>
      <w:r w:rsidRPr="00733B44">
        <w:rPr>
          <w:rFonts w:ascii="Times New Roman" w:eastAsia="Times New Roman" w:hAnsi="Times New Roman"/>
          <w:sz w:val="24"/>
          <w:szCs w:val="24"/>
        </w:rPr>
        <w:tab/>
        <w:t>(2) dovoljan</w:t>
      </w:r>
    </w:p>
    <w:p w14:paraId="5C0753C4" w14:textId="77777777" w:rsidR="007F2056" w:rsidRPr="00733B44" w:rsidRDefault="007F2056" w:rsidP="007F205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33B44">
        <w:rPr>
          <w:rFonts w:ascii="Times New Roman" w:eastAsia="Times New Roman" w:hAnsi="Times New Roman"/>
          <w:sz w:val="24"/>
          <w:szCs w:val="24"/>
        </w:rPr>
        <w:t>0 – 5 bodova</w:t>
      </w:r>
      <w:r w:rsidRPr="00733B44">
        <w:rPr>
          <w:rFonts w:ascii="Times New Roman" w:eastAsia="Times New Roman" w:hAnsi="Times New Roman"/>
          <w:sz w:val="24"/>
          <w:szCs w:val="24"/>
        </w:rPr>
        <w:tab/>
      </w:r>
      <w:r w:rsidRPr="00733B44">
        <w:rPr>
          <w:rFonts w:ascii="Times New Roman" w:eastAsia="Times New Roman" w:hAnsi="Times New Roman"/>
          <w:sz w:val="24"/>
          <w:szCs w:val="24"/>
        </w:rPr>
        <w:tab/>
        <w:t>(1) nedovoljan</w:t>
      </w:r>
    </w:p>
    <w:p w14:paraId="20256357" w14:textId="77777777" w:rsidR="007F2056" w:rsidRDefault="007F2056" w:rsidP="007F20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4DE910B" w14:textId="7B9CCABC" w:rsidR="00982592" w:rsidRDefault="007F2056" w:rsidP="00982592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U svakome se polugodištu piše po jedna školska zadaća. Ocjena je zbroj niza elemenata te se osim jezičnih vještina (poznavanja pravopisnih, slovničkih i kompozicijskih pravila te bogata rječnika), vrednuje originalnost, maštovitost i slikovitost pri obradi teme, kao i ispunjavanje konkretnog zadatka vezanog uz samu zadaću.</w:t>
      </w:r>
      <w:r w:rsidR="00982592" w:rsidRPr="00982592">
        <w:rPr>
          <w:rFonts w:ascii="Times New Roman" w:hAnsi="Times New Roman"/>
          <w:b/>
          <w:sz w:val="24"/>
          <w:szCs w:val="24"/>
        </w:rPr>
        <w:t xml:space="preserve"> </w:t>
      </w:r>
      <w:r w:rsidR="00982592">
        <w:rPr>
          <w:rFonts w:ascii="Times New Roman" w:hAnsi="Times New Roman"/>
          <w:b/>
          <w:sz w:val="24"/>
          <w:szCs w:val="24"/>
        </w:rPr>
        <w:t>Ako se učenik ne drži odabrane teme, ocjena iz školske zadaće bit će nedovoljan (1).</w:t>
      </w:r>
    </w:p>
    <w:p w14:paraId="0319A7B8" w14:textId="77777777" w:rsidR="00EA48EC" w:rsidRDefault="00EA48EC" w:rsidP="009236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BA5AD24" w14:textId="77777777" w:rsidR="0007312C" w:rsidRDefault="0007312C" w:rsidP="009236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D3D1647" w14:textId="77777777" w:rsidR="0007312C" w:rsidRDefault="0007312C" w:rsidP="009236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8361E9B" w14:textId="77777777" w:rsidR="0007312C" w:rsidRDefault="0007312C" w:rsidP="009236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A864C9F" w14:textId="7A77CA40" w:rsidR="00994DC8" w:rsidRDefault="00994DC8" w:rsidP="009236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lastRenderedPageBreak/>
        <w:t>KNJIŽEVNOST I STVARALAŠT</w:t>
      </w:r>
      <w:r w:rsidR="006E28F2">
        <w:rPr>
          <w:rFonts w:ascii="Times New Roman" w:hAnsi="Times New Roman"/>
          <w:b/>
          <w:sz w:val="24"/>
          <w:szCs w:val="24"/>
        </w:rPr>
        <w:t>V</w:t>
      </w:r>
      <w:r w:rsidRPr="00733B44">
        <w:rPr>
          <w:rFonts w:ascii="Times New Roman" w:hAnsi="Times New Roman"/>
          <w:b/>
          <w:sz w:val="24"/>
          <w:szCs w:val="24"/>
        </w:rPr>
        <w:t>O</w:t>
      </w:r>
    </w:p>
    <w:p w14:paraId="174CD7D5" w14:textId="77777777" w:rsidR="00755C82" w:rsidRPr="00733B44" w:rsidRDefault="00755C82" w:rsidP="009236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370"/>
        <w:gridCol w:w="1923"/>
        <w:gridCol w:w="1923"/>
        <w:gridCol w:w="1923"/>
        <w:gridCol w:w="1923"/>
      </w:tblGrid>
      <w:tr w:rsidR="00695DA7" w:rsidRPr="00733B44" w14:paraId="7E385098" w14:textId="77777777" w:rsidTr="00755C82">
        <w:trPr>
          <w:jc w:val="center"/>
        </w:trPr>
        <w:tc>
          <w:tcPr>
            <w:tcW w:w="1841" w:type="dxa"/>
          </w:tcPr>
          <w:p w14:paraId="3D366639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26" w:type="dxa"/>
          </w:tcPr>
          <w:p w14:paraId="6AFC7936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16" w:type="dxa"/>
          </w:tcPr>
          <w:p w14:paraId="72C30B05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16" w:type="dxa"/>
          </w:tcPr>
          <w:p w14:paraId="3F8AA924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989" w:type="dxa"/>
          </w:tcPr>
          <w:p w14:paraId="45879A54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695DA7" w:rsidRPr="00733B44" w14:paraId="27DA58F9" w14:textId="77777777" w:rsidTr="00755C82">
        <w:trPr>
          <w:jc w:val="center"/>
        </w:trPr>
        <w:tc>
          <w:tcPr>
            <w:tcW w:w="1841" w:type="dxa"/>
          </w:tcPr>
          <w:p w14:paraId="5178CD61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OŠ HJ B.5.1.</w:t>
            </w:r>
          </w:p>
          <w:p w14:paraId="226BED50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obrazlaže doživljaj književnoga teksta, objašnjava uočene ideje povezujući tekst sa svijetom oko sebe.</w:t>
            </w:r>
          </w:p>
        </w:tc>
        <w:tc>
          <w:tcPr>
            <w:tcW w:w="1826" w:type="dxa"/>
          </w:tcPr>
          <w:p w14:paraId="217BDF32" w14:textId="41E2E1FA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izražava doživljaj o književnome tekstu</w:t>
            </w:r>
          </w:p>
          <w:p w14:paraId="282E3F6E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4436A1" w14:textId="0FEB8E4B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razvija sposobnost fantazijskoga mišljenja: doživljavanjem pročitanoga izražava vlastite osjećaje, stavove i vrijednosti</w:t>
            </w:r>
          </w:p>
          <w:p w14:paraId="00F085E6" w14:textId="77777777" w:rsidR="00695DA7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0A4AA2" w14:textId="77777777" w:rsidR="00EA48EC" w:rsidRPr="00733B44" w:rsidRDefault="00EA48EC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4D8001" w14:textId="5996C0A3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komentira i obrazlaže vlastito razumijevanje književnoga teksta</w:t>
            </w:r>
          </w:p>
          <w:p w14:paraId="063469BB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C8CEDD" w14:textId="65BE990C" w:rsidR="00994DC8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prepoznaje glavne ideje i problematiku književnoga teksta i povezuje ih sa stvarnošću</w:t>
            </w:r>
          </w:p>
        </w:tc>
        <w:tc>
          <w:tcPr>
            <w:tcW w:w="1816" w:type="dxa"/>
          </w:tcPr>
          <w:p w14:paraId="69B4BEA6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izražava doživljaj o književnome tekstu</w:t>
            </w:r>
          </w:p>
          <w:p w14:paraId="5602DE00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0B998A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razvija sposobnost fantazijskoga mišljenja: doživljavanjem pročitanoga izražava vlastite osjećaje, stavove i vrijednosti</w:t>
            </w:r>
          </w:p>
          <w:p w14:paraId="230E206C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FE882D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komentira i obrazlaže vlastito razumijevanje književnoga teksta</w:t>
            </w:r>
          </w:p>
          <w:p w14:paraId="12BB285A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07BDDE" w14:textId="77777777" w:rsidR="00994DC8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prepoznaje glavne ideje i problematiku književnoga teksta i povezuje ih sa stvarnošću</w:t>
            </w:r>
          </w:p>
        </w:tc>
        <w:tc>
          <w:tcPr>
            <w:tcW w:w="1816" w:type="dxa"/>
          </w:tcPr>
          <w:p w14:paraId="110BB7D5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izražava doživljaj o književnome tekstu</w:t>
            </w:r>
          </w:p>
          <w:p w14:paraId="0998131D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2203DF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razvija sposobnost fantazijskoga mišljenja: doživljavanjem pročitanoga izražava vlastite osjećaje, stavove i vrijednosti</w:t>
            </w:r>
          </w:p>
          <w:p w14:paraId="75FB4EA9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05A2A1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komentira i obrazlaže vlastito razumijevanje književnoga teksta</w:t>
            </w:r>
          </w:p>
          <w:p w14:paraId="043CD06F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14F2EA" w14:textId="77777777" w:rsidR="00994DC8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prepoznaje glavne ideje i problematiku književnoga teksta i povezuje ih sa stvarnošću</w:t>
            </w:r>
          </w:p>
        </w:tc>
        <w:tc>
          <w:tcPr>
            <w:tcW w:w="1989" w:type="dxa"/>
          </w:tcPr>
          <w:p w14:paraId="3AB7C48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izražava doživljaj o književnome tekstu</w:t>
            </w:r>
          </w:p>
          <w:p w14:paraId="36FAB6B3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6AF2B3" w14:textId="77777777" w:rsidR="00EA48EC" w:rsidRPr="00733B44" w:rsidRDefault="00EA48E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3FB416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razvija sposobnost fantazijskoga mišljenja: doživljavanjem pročitanoga izražava vlastite osjećaje, stavove i vrijednosti</w:t>
            </w:r>
          </w:p>
          <w:p w14:paraId="65EC9FA2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7508D9" w14:textId="77777777" w:rsidR="00EA48EC" w:rsidRPr="00733B44" w:rsidRDefault="00EA48E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B4FC6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komentira i obrazlaže vlastito razumijevanje književnoga teksta</w:t>
            </w:r>
          </w:p>
          <w:p w14:paraId="5744644B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804DB6" w14:textId="77777777" w:rsidR="00EA48EC" w:rsidRPr="00733B44" w:rsidRDefault="00EA48E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C87FC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prepoznaje glavne ideje i problematiku književnoga teksta i povezuje ih sa stvarnošću</w:t>
            </w:r>
          </w:p>
        </w:tc>
      </w:tr>
      <w:tr w:rsidR="00695DA7" w:rsidRPr="00733B44" w14:paraId="26BD8006" w14:textId="77777777" w:rsidTr="00755C82">
        <w:trPr>
          <w:jc w:val="center"/>
        </w:trPr>
        <w:tc>
          <w:tcPr>
            <w:tcW w:w="1841" w:type="dxa"/>
          </w:tcPr>
          <w:p w14:paraId="7E94091E" w14:textId="77777777" w:rsidR="00994DC8" w:rsidRPr="00733B4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OŠ HJ B.5.2. Učenik razlikuje temeljna žanrovska obilježja književnoga teksta.</w:t>
            </w:r>
          </w:p>
        </w:tc>
        <w:tc>
          <w:tcPr>
            <w:tcW w:w="1826" w:type="dxa"/>
          </w:tcPr>
          <w:p w14:paraId="102EBABD" w14:textId="5D74DBE3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uočava književnost kao umjetnost riječi</w:t>
            </w:r>
          </w:p>
          <w:p w14:paraId="6BBE9B6E" w14:textId="77777777" w:rsidR="00695DA7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C4EB56" w14:textId="77777777" w:rsidR="00EA48EC" w:rsidRPr="00733B44" w:rsidRDefault="00EA48EC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5DC2B3" w14:textId="7CF7CA31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objašnjava razliku između književnih i ostalih tekstova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navodeći primjere</w:t>
            </w:r>
          </w:p>
          <w:p w14:paraId="4A030AB1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BE14F2" w14:textId="3B53088F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razlikuje tekstove prema poetskim, proznim i dramskim obilježjima na osnovi tematike, likova i načina izlaganja, strukture teksta</w:t>
            </w:r>
          </w:p>
          <w:p w14:paraId="2436704B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7EA1C5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točno primjenjuje temeljna književnoteorijska znanja: zvučnost i ritmičnost, stih, strofa; pripovijedanje o događajima, opisivanje, dijalog; sceničnost dramskoga teksta, dijalog, monolog, didaskalije na konkretnim primjerima</w:t>
            </w:r>
          </w:p>
          <w:p w14:paraId="3010E912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CA1D9A" w14:textId="77777777" w:rsidR="00994DC8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točno prepoznaje jezično-stilska obilježja književnoga teksta na konkretnim primjerima: preneseno značenje, pjesnička slika, epitet, usporedba</w:t>
            </w:r>
          </w:p>
        </w:tc>
        <w:tc>
          <w:tcPr>
            <w:tcW w:w="1816" w:type="dxa"/>
          </w:tcPr>
          <w:p w14:paraId="4BDE4A0D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uočava književnost kao umjetnost riječi</w:t>
            </w:r>
          </w:p>
          <w:p w14:paraId="29CBBBE7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F444F8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samostalno objašnjava razliku između književnih i ostalih tekstova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navodeći primjere</w:t>
            </w:r>
          </w:p>
          <w:p w14:paraId="41068C7A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47E882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razlikuje tekstove prema poetskim, proznim i dramskim obilježjima na osnovi tematike, likova i načina izlaganja, strukture teksta</w:t>
            </w:r>
          </w:p>
          <w:p w14:paraId="68AF81F0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18D5AA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točno primjenjuje temeljna književnoteorijska znanja: zvučnost i ritmičnost, stih, strofa; pripovijedanje o događajima, opisivanje, dijalog; sceničnost dramskoga teksta, dijalog, monolog, didaskalije na konkretnim primjerima</w:t>
            </w:r>
          </w:p>
          <w:p w14:paraId="43C9AFCD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6A2B88" w14:textId="77777777" w:rsidR="00994DC8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točno prepoznaje jezično-stilska obilježja književnoga teksta na konkretnim primjerima: preneseno značenje, pjesnička slika, epitet, usporedba</w:t>
            </w:r>
          </w:p>
        </w:tc>
        <w:tc>
          <w:tcPr>
            <w:tcW w:w="1816" w:type="dxa"/>
          </w:tcPr>
          <w:p w14:paraId="2314D501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uočava književnost kao umjetnost riječi</w:t>
            </w:r>
          </w:p>
          <w:p w14:paraId="713C3D9C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1476FE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samostalno objašnjava razliku između književnih i ostalih tekstova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navodeći primjere</w:t>
            </w:r>
          </w:p>
          <w:p w14:paraId="3F25C8B6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91D12D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razlikuje tekstove prema poetskim, proznim i dramskim obilježjima na osnovi tematike, likova i načina izlaganja, strukture teksta</w:t>
            </w:r>
          </w:p>
          <w:p w14:paraId="201263C5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8A4DC9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točno primjenjuje temeljna književnoteorijska znanja: zvučnost i ritmičnost, stih, strofa; pripovijedanje o događajima, opisivanje, dijalog; sceničnost dramskoga teksta, dijalog, monolog, didaskalije na konkretnim primjerima</w:t>
            </w:r>
          </w:p>
          <w:p w14:paraId="60D71453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339B2E" w14:textId="77777777" w:rsidR="00994DC8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točno prepoznaje jezično-stilska obilježja književnoga teksta na konkretnim primjerima: preneseno značenje, pjesnička slika, epitet, usporedba</w:t>
            </w:r>
          </w:p>
        </w:tc>
        <w:tc>
          <w:tcPr>
            <w:tcW w:w="1989" w:type="dxa"/>
          </w:tcPr>
          <w:p w14:paraId="74D5042E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uočava književnost kao umjetnost riječi</w:t>
            </w:r>
          </w:p>
          <w:p w14:paraId="2B0E5C10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E5336F" w14:textId="77777777" w:rsidR="00EA48EC" w:rsidRPr="00733B44" w:rsidRDefault="00EA48E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EE9552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objašnjava razliku između književnih i ostalih tekstova navodeći primjere</w:t>
            </w:r>
          </w:p>
          <w:p w14:paraId="3BE35DE1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0E66B9" w14:textId="77777777" w:rsidR="00EA48EC" w:rsidRDefault="00EA48E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9CB3A1" w14:textId="77777777" w:rsidR="0007312C" w:rsidRPr="00733B44" w:rsidRDefault="0007312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955A94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razlikuje tekstove prema poetskim, proznim i dramskim obilježjima na osnovi tematike, likova i načina izlaganja, strukture teksta</w:t>
            </w:r>
          </w:p>
          <w:p w14:paraId="28C0B170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E76CD3" w14:textId="77777777" w:rsidR="00EA48EC" w:rsidRPr="00733B44" w:rsidRDefault="00EA48E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63EF1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primjenjuje temeljna književnoteorijska znanja: zvučnost i ritmičnost, stih, strofa; pripovijedanje o događajima, opisivanje, dijalog; sceničnost dramskoga teksta, dijalog, monolog, didaskalije na konkretnim primjerima</w:t>
            </w:r>
          </w:p>
          <w:p w14:paraId="2BD7A07E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34CD88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prepoznaje jezično-stilska obilježja književnoga teksta na konkretnim primjerima: preneseno značenje, pjesnička slika, epitet, usporedba</w:t>
            </w:r>
          </w:p>
        </w:tc>
      </w:tr>
      <w:tr w:rsidR="00695DA7" w:rsidRPr="00733B44" w14:paraId="281492C2" w14:textId="77777777" w:rsidTr="00755C82">
        <w:trPr>
          <w:jc w:val="center"/>
        </w:trPr>
        <w:tc>
          <w:tcPr>
            <w:tcW w:w="1841" w:type="dxa"/>
          </w:tcPr>
          <w:p w14:paraId="4EE520B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OŠ HJ B.5.3.</w:t>
            </w:r>
          </w:p>
          <w:p w14:paraId="4724478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Učenik obrazlaže vlastiti izbor književnoga teksta.</w:t>
            </w:r>
          </w:p>
        </w:tc>
        <w:tc>
          <w:tcPr>
            <w:tcW w:w="1826" w:type="dxa"/>
          </w:tcPr>
          <w:p w14:paraId="55D99B80" w14:textId="6592D1F1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izražava vlastiti doživljaj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književnoga teksta</w:t>
            </w:r>
          </w:p>
          <w:p w14:paraId="182F6EF2" w14:textId="77777777" w:rsidR="000847ED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8E3E23" w14:textId="77777777" w:rsidR="00EA48EC" w:rsidRDefault="00EA48EC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300800" w14:textId="77777777" w:rsidR="00EA48EC" w:rsidRPr="00733B44" w:rsidRDefault="00EA48EC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BFED8A" w14:textId="5741BE0C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obrazlaže razloge vlastitog izbora književnoga teksta</w:t>
            </w:r>
          </w:p>
          <w:p w14:paraId="5408A6BE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F1982B" w14:textId="6AA6E9EC" w:rsidR="00994DC8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dijeli vlastito čitateljsko iskustvo predstavljajući pročitani književni tekst prema uputama ili unaprijed postavljenim zadatcima</w:t>
            </w:r>
          </w:p>
        </w:tc>
        <w:tc>
          <w:tcPr>
            <w:tcW w:w="1816" w:type="dxa"/>
          </w:tcPr>
          <w:p w14:paraId="51679EF5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izražava vlastiti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doživljaj književnoga teksta</w:t>
            </w:r>
          </w:p>
          <w:p w14:paraId="0F4A083B" w14:textId="77777777" w:rsidR="000847ED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18B2EF" w14:textId="77777777" w:rsidR="00EA48EC" w:rsidRPr="00733B44" w:rsidRDefault="00EA48EC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2A7024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obrazlaže razloge vlastitog izbora književnoga teksta</w:t>
            </w:r>
          </w:p>
          <w:p w14:paraId="451CCB1A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A87CDB" w14:textId="77777777" w:rsidR="00994DC8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dijeli vlastito čitateljsko iskustvo predstavljajući pročitani književni tekst prema uputama ili unaprijed postavljenim zadatcima</w:t>
            </w:r>
          </w:p>
        </w:tc>
        <w:tc>
          <w:tcPr>
            <w:tcW w:w="1816" w:type="dxa"/>
          </w:tcPr>
          <w:p w14:paraId="66CAEAA6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izražava vlastiti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doživljaj književnoga teksta</w:t>
            </w:r>
          </w:p>
          <w:p w14:paraId="1198BD59" w14:textId="77777777" w:rsidR="000847ED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2BC676" w14:textId="77777777" w:rsidR="00EA48EC" w:rsidRPr="00733B44" w:rsidRDefault="00EA48EC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A4A70C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obrazlaže razloge vlastitog izbora književnoga teksta</w:t>
            </w:r>
          </w:p>
          <w:p w14:paraId="66A9352C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69D392" w14:textId="77777777" w:rsidR="00994DC8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dijeli vlastito čitateljsko iskustvo predstavljajući pročitani književni tekst prema uputama ili unaprijed postavljenim zadatcima</w:t>
            </w:r>
          </w:p>
        </w:tc>
        <w:tc>
          <w:tcPr>
            <w:tcW w:w="1989" w:type="dxa"/>
          </w:tcPr>
          <w:p w14:paraId="6AE641CE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0847ED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izražava vlastiti doživljaj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književnoga teksta</w:t>
            </w:r>
          </w:p>
          <w:p w14:paraId="1E777DC4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E7DBD6" w14:textId="77777777" w:rsidR="00EA48EC" w:rsidRDefault="00EA48E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1F1972" w14:textId="77777777" w:rsidR="00EA48EC" w:rsidRPr="00733B44" w:rsidRDefault="00EA48E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207A7A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obrazlaže razloge vlastitog izbora književnoga teksta</w:t>
            </w:r>
          </w:p>
          <w:p w14:paraId="1E0795F4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78D1D4" w14:textId="77777777" w:rsidR="00EA48EC" w:rsidRPr="00733B44" w:rsidRDefault="00EA48E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10803E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dijeli vlastito čitateljsko iskustvo predstavljajući pročitani književni tekst prema uputama ili unaprijed postavljenim zadatcima</w:t>
            </w:r>
          </w:p>
        </w:tc>
      </w:tr>
      <w:tr w:rsidR="00695DA7" w:rsidRPr="00733B44" w14:paraId="67487175" w14:textId="77777777" w:rsidTr="00755C82">
        <w:trPr>
          <w:jc w:val="center"/>
        </w:trPr>
        <w:tc>
          <w:tcPr>
            <w:tcW w:w="1841" w:type="dxa"/>
          </w:tcPr>
          <w:p w14:paraId="384ED3D9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OŠ HJ B.5.4.</w:t>
            </w:r>
          </w:p>
          <w:p w14:paraId="43220E96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se stvaralački izražava prema vlastitome interesu potaknut različitim iskustvima i doživljajima književnoga teksta.</w:t>
            </w:r>
          </w:p>
        </w:tc>
        <w:tc>
          <w:tcPr>
            <w:tcW w:w="1826" w:type="dxa"/>
          </w:tcPr>
          <w:p w14:paraId="0C9679C5" w14:textId="72897D92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oblikuje uratke u kojima dolazi do izražaja kreativnost, originalnost i stvaralačko mišljenje na temelju jezičnih vještina, aktivnoga rječnika i stečenoga znanja</w:t>
            </w:r>
          </w:p>
          <w:p w14:paraId="03CA35EA" w14:textId="77777777" w:rsidR="000847ED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07266F" w14:textId="77777777" w:rsidR="00EA48EC" w:rsidRPr="00733B44" w:rsidRDefault="00EA48EC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830016" w14:textId="54FF8E4E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istražuje, eksperimentira i slobodno radi na temi koja mu je bliska</w:t>
            </w:r>
          </w:p>
          <w:p w14:paraId="5FA74107" w14:textId="77777777" w:rsidR="000847ED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AD581D" w14:textId="77777777" w:rsidR="00EA48EC" w:rsidRPr="00733B44" w:rsidRDefault="00EA48EC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769F42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rijetko poštuje tuđe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intelektualno vlasništvo</w:t>
            </w:r>
          </w:p>
          <w:p w14:paraId="446FC4AD" w14:textId="77777777" w:rsidR="00EA48EC" w:rsidRPr="00733B44" w:rsidRDefault="00EA48EC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50EE24" w14:textId="74C7AF8E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stvara na narječju / mjesnome govoru, improvizira ili dramatizira tekst i priprema za izvedbu, izražava se pokretom i plesom, crta slikovnicu, ilustrira priču i druge uratke prema vlastitoj zamisli</w:t>
            </w:r>
          </w:p>
          <w:p w14:paraId="01CCE7F3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EAF4F9" w14:textId="3B4C8752" w:rsidR="00994DC8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razvija vlastiti potencijal za stvaralaštvo</w:t>
            </w:r>
          </w:p>
        </w:tc>
        <w:tc>
          <w:tcPr>
            <w:tcW w:w="1816" w:type="dxa"/>
          </w:tcPr>
          <w:p w14:paraId="4CC4C7EE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oblikuje uratke u kojima dolazi do izražaja kreativnost, originalnost i stvaralačko mišljenje na temelju jezičnih vještina, aktivnoga rječnika i stečenoga znanja</w:t>
            </w:r>
          </w:p>
          <w:p w14:paraId="3436CD47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6DF223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istražuje, eksperimentira i slobodno radi na temi koja mu je bliska</w:t>
            </w:r>
          </w:p>
          <w:p w14:paraId="55EEFE48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9DFAA1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poštuje tuđe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intelektualno vlasništvo</w:t>
            </w:r>
          </w:p>
          <w:p w14:paraId="63A4D099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E35CD1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stvara na narječju / mjesnome govoru, improvizira ili dramatizira tekst i priprema za izvedbu, izražava se pokretom i plesom, crta slikovnicu, ilustrira priču i druge uratke prema vlastitoj zamisli</w:t>
            </w:r>
          </w:p>
          <w:p w14:paraId="616C9298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40B4CD" w14:textId="77777777" w:rsidR="00994DC8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razvija vlastiti potencijal za stvaralaštvo</w:t>
            </w:r>
          </w:p>
        </w:tc>
        <w:tc>
          <w:tcPr>
            <w:tcW w:w="1816" w:type="dxa"/>
          </w:tcPr>
          <w:p w14:paraId="5664DF4F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oblikuje uratke u kojima dolazi do izražaja kreativnost, originalnost i stvaralačko mišljenje na temelju jezičnih vještina, aktivnoga rječnika i stečenoga znanja</w:t>
            </w:r>
          </w:p>
          <w:p w14:paraId="76D7B46F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320541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istražuje, eksperimentira i slobodno radi na temi koja mu je bliska</w:t>
            </w:r>
          </w:p>
          <w:p w14:paraId="36005D10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FF0F78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poštuje tuđe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intelektualno vlasništvo</w:t>
            </w:r>
          </w:p>
          <w:p w14:paraId="36DF0F0C" w14:textId="77777777" w:rsidR="00EA48EC" w:rsidRPr="00733B44" w:rsidRDefault="00EA48EC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16470C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stvara na narječju / mjesnome govoru, improvizira ili dramatizira tekst i priprema za izvedbu, izražava se pokretom i plesom, crta slikovnicu, ilustrira priču i druge uratke prema vlastitoj zamisli</w:t>
            </w:r>
          </w:p>
          <w:p w14:paraId="19B06151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921E9E" w14:textId="77777777" w:rsidR="00994DC8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razvija vlastiti potencijal za stvaralaštvo</w:t>
            </w:r>
          </w:p>
        </w:tc>
        <w:tc>
          <w:tcPr>
            <w:tcW w:w="1989" w:type="dxa"/>
          </w:tcPr>
          <w:p w14:paraId="66AD6418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0847ED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oblikuje uratke u kojima dolazi do izražaja kreativnost, originalnost i stvaralačko mišljenje na temelju jezičnih vještina, aktivnoga rječnika i stečenoga znanja</w:t>
            </w:r>
          </w:p>
          <w:p w14:paraId="24E5DE9D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4BEE60" w14:textId="77777777" w:rsidR="00EA48EC" w:rsidRPr="00733B44" w:rsidRDefault="00EA48E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99E41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27D0CD0E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BBDEEB" w14:textId="77777777" w:rsidR="00EA48EC" w:rsidRPr="00733B44" w:rsidRDefault="00EA48E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57657C" w14:textId="4231E96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733B44">
              <w:rPr>
                <w:rFonts w:ascii="Times New Roman" w:hAnsi="Times New Roman"/>
                <w:sz w:val="24"/>
                <w:szCs w:val="24"/>
              </w:rPr>
              <w:t xml:space="preserve">u potpunosti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poštuje tuđe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intelektualno vlasništvo</w:t>
            </w:r>
          </w:p>
          <w:p w14:paraId="03DCFFE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51B05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stvara na narječju / mjesnome govoru, improvizira ili dramatizira tekst i priprema za izvedbu, izražava se pokretom i plesom, crta slikovnicu, ilustrira priču i druge uratke prema vlastitoj zamisli</w:t>
            </w:r>
          </w:p>
          <w:p w14:paraId="68E78DCA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B97148" w14:textId="77777777" w:rsidR="00EA48EC" w:rsidRPr="00733B44" w:rsidRDefault="00EA48E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376C7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razvija vlastiti potencijal za stvaralaštvo</w:t>
            </w:r>
          </w:p>
        </w:tc>
      </w:tr>
    </w:tbl>
    <w:p w14:paraId="5AC8F411" w14:textId="77777777" w:rsidR="009847C3" w:rsidRDefault="009847C3">
      <w:pPr>
        <w:rPr>
          <w:rFonts w:ascii="Times New Roman" w:hAnsi="Times New Roman"/>
          <w:sz w:val="24"/>
          <w:szCs w:val="24"/>
        </w:rPr>
      </w:pPr>
    </w:p>
    <w:p w14:paraId="2FB6436F" w14:textId="77777777" w:rsidR="00917696" w:rsidRDefault="00BB3D74" w:rsidP="00BB3D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NAPOMENA</w:t>
      </w:r>
      <w:r w:rsidR="00917696">
        <w:rPr>
          <w:rFonts w:ascii="Times New Roman" w:hAnsi="Times New Roman"/>
          <w:b/>
          <w:sz w:val="24"/>
          <w:szCs w:val="24"/>
        </w:rPr>
        <w:t xml:space="preserve"> ZA PISANE PROVJERE</w:t>
      </w:r>
      <w:r w:rsidRPr="00733B44">
        <w:rPr>
          <w:rFonts w:ascii="Times New Roman" w:hAnsi="Times New Roman"/>
          <w:b/>
          <w:sz w:val="24"/>
          <w:szCs w:val="24"/>
        </w:rPr>
        <w:t xml:space="preserve">: </w:t>
      </w:r>
    </w:p>
    <w:p w14:paraId="54338CED" w14:textId="77777777" w:rsidR="00917696" w:rsidRDefault="00917696" w:rsidP="00BB3D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92756EF" w14:textId="7E45BB68" w:rsidR="00BB3D74" w:rsidRPr="00733B44" w:rsidRDefault="00BB3D74" w:rsidP="009847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U provjerama </w:t>
      </w:r>
      <w:r>
        <w:rPr>
          <w:rFonts w:ascii="Times New Roman" w:hAnsi="Times New Roman"/>
          <w:b/>
          <w:sz w:val="24"/>
          <w:szCs w:val="24"/>
        </w:rPr>
        <w:t>čitanja s razumijevanjem</w:t>
      </w:r>
      <w:r w:rsidRPr="00733B44">
        <w:rPr>
          <w:rFonts w:ascii="Times New Roman" w:hAnsi="Times New Roman"/>
          <w:b/>
          <w:sz w:val="24"/>
          <w:szCs w:val="24"/>
        </w:rPr>
        <w:t xml:space="preserve"> polazište za ocjenu jest broj postignutih bodova</w:t>
      </w:r>
      <w:r>
        <w:rPr>
          <w:rFonts w:ascii="Times New Roman" w:hAnsi="Times New Roman"/>
          <w:b/>
          <w:sz w:val="24"/>
          <w:szCs w:val="24"/>
        </w:rPr>
        <w:t>,</w:t>
      </w:r>
      <w:r w:rsidRPr="00733B44">
        <w:rPr>
          <w:rFonts w:ascii="Times New Roman" w:hAnsi="Times New Roman"/>
          <w:b/>
          <w:sz w:val="24"/>
          <w:szCs w:val="24"/>
        </w:rPr>
        <w:t xml:space="preserve"> odnosno postotak riješenosti zadataka prema navedenoj ljestvici:</w:t>
      </w:r>
    </w:p>
    <w:p w14:paraId="053EF029" w14:textId="77777777" w:rsidR="00BB3D74" w:rsidRPr="00733B44" w:rsidRDefault="00BB3D74" w:rsidP="00BB3D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D99C653" w14:textId="77777777" w:rsidR="00036F26" w:rsidRPr="00733B44" w:rsidRDefault="00036F26" w:rsidP="00036F2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90 – 100 %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odličan (5)</w:t>
      </w:r>
    </w:p>
    <w:p w14:paraId="1F5A421C" w14:textId="77777777" w:rsidR="00036F26" w:rsidRPr="00733B44" w:rsidRDefault="00036F26" w:rsidP="00036F2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5</w:t>
      </w:r>
      <w:r w:rsidRPr="00733B44">
        <w:rPr>
          <w:rFonts w:ascii="Times New Roman" w:hAnsi="Times New Roman"/>
          <w:b/>
          <w:sz w:val="24"/>
          <w:szCs w:val="24"/>
        </w:rPr>
        <w:t xml:space="preserve"> – 89 %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vrlo dobar (4)</w:t>
      </w:r>
    </w:p>
    <w:p w14:paraId="64A6EB7C" w14:textId="77777777" w:rsidR="00036F26" w:rsidRPr="00733B44" w:rsidRDefault="00036F26" w:rsidP="00036F2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0</w:t>
      </w:r>
      <w:r w:rsidRPr="00733B44">
        <w:rPr>
          <w:rFonts w:ascii="Times New Roman" w:hAnsi="Times New Roman"/>
          <w:b/>
          <w:sz w:val="24"/>
          <w:szCs w:val="24"/>
        </w:rPr>
        <w:t xml:space="preserve"> – 7</w:t>
      </w:r>
      <w:r>
        <w:rPr>
          <w:rFonts w:ascii="Times New Roman" w:hAnsi="Times New Roman"/>
          <w:b/>
          <w:sz w:val="24"/>
          <w:szCs w:val="24"/>
        </w:rPr>
        <w:t>4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dobar (3)</w:t>
      </w:r>
    </w:p>
    <w:p w14:paraId="72A4E08A" w14:textId="77777777" w:rsidR="00036F26" w:rsidRPr="00733B44" w:rsidRDefault="00036F26" w:rsidP="00036F2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0</w:t>
      </w:r>
      <w:r w:rsidRPr="00733B44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59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</w:t>
      </w:r>
      <w:r w:rsidRPr="00733B44">
        <w:rPr>
          <w:rFonts w:ascii="Times New Roman" w:hAnsi="Times New Roman"/>
          <w:b/>
          <w:sz w:val="24"/>
          <w:szCs w:val="24"/>
        </w:rPr>
        <w:tab/>
        <w:t>– dovoljan (2)</w:t>
      </w:r>
    </w:p>
    <w:p w14:paraId="3A470EEF" w14:textId="77777777" w:rsidR="00036F26" w:rsidRPr="00A9541B" w:rsidRDefault="00036F26" w:rsidP="00036F2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do </w:t>
      </w:r>
      <w:r>
        <w:rPr>
          <w:rFonts w:ascii="Times New Roman" w:hAnsi="Times New Roman"/>
          <w:b/>
          <w:sz w:val="24"/>
          <w:szCs w:val="24"/>
        </w:rPr>
        <w:t>49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 </w:t>
      </w:r>
      <w:r w:rsidRPr="00733B44">
        <w:rPr>
          <w:rFonts w:ascii="Times New Roman" w:hAnsi="Times New Roman"/>
          <w:b/>
          <w:sz w:val="24"/>
          <w:szCs w:val="24"/>
        </w:rPr>
        <w:tab/>
      </w:r>
      <w:r w:rsidRPr="00733B44">
        <w:rPr>
          <w:rFonts w:ascii="Times New Roman" w:hAnsi="Times New Roman"/>
          <w:b/>
          <w:sz w:val="24"/>
          <w:szCs w:val="24"/>
        </w:rPr>
        <w:tab/>
        <w:t>– nedovoljan (1)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6B38F027" w14:textId="77777777" w:rsidR="009847C3" w:rsidRDefault="009847C3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C13906A" w14:textId="2F47FC57" w:rsidR="00D02EA6" w:rsidRPr="00733B44" w:rsidRDefault="00917696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6F6E0A" w:rsidRPr="00733B44">
        <w:rPr>
          <w:rFonts w:ascii="Times New Roman" w:hAnsi="Times New Roman"/>
          <w:b/>
          <w:sz w:val="24"/>
          <w:szCs w:val="24"/>
        </w:rPr>
        <w:t xml:space="preserve"> ZA</w:t>
      </w:r>
      <w:r w:rsidR="009847C3">
        <w:rPr>
          <w:rFonts w:ascii="Times New Roman" w:hAnsi="Times New Roman"/>
          <w:b/>
          <w:sz w:val="24"/>
          <w:szCs w:val="24"/>
        </w:rPr>
        <w:t xml:space="preserve"> DJELO ZA CJELOVITO ČITANJE (LEKTIRA): </w:t>
      </w:r>
    </w:p>
    <w:p w14:paraId="60689F84" w14:textId="77777777" w:rsidR="006F6E0A" w:rsidRPr="00733B44" w:rsidRDefault="006F6E0A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6"/>
        <w:gridCol w:w="2247"/>
        <w:gridCol w:w="2284"/>
      </w:tblGrid>
      <w:tr w:rsidR="00976558" w:rsidRPr="00733B44" w14:paraId="50F539B5" w14:textId="77777777" w:rsidTr="00755C82">
        <w:trPr>
          <w:jc w:val="center"/>
        </w:trPr>
        <w:tc>
          <w:tcPr>
            <w:tcW w:w="2322" w:type="dxa"/>
          </w:tcPr>
          <w:p w14:paraId="28BC6DC9" w14:textId="77777777" w:rsidR="00976558" w:rsidRPr="00733B44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3B44">
              <w:rPr>
                <w:rFonts w:ascii="Times New Roman" w:hAnsi="Times New Roman"/>
                <w:b/>
                <w:sz w:val="24"/>
                <w:szCs w:val="24"/>
              </w:rPr>
              <w:t>dovoljan (2)</w:t>
            </w:r>
          </w:p>
        </w:tc>
        <w:tc>
          <w:tcPr>
            <w:tcW w:w="2322" w:type="dxa"/>
          </w:tcPr>
          <w:p w14:paraId="5FCC81E6" w14:textId="77777777" w:rsidR="00976558" w:rsidRPr="00733B44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3B44">
              <w:rPr>
                <w:rFonts w:ascii="Times New Roman" w:hAnsi="Times New Roman"/>
                <w:b/>
                <w:sz w:val="24"/>
                <w:szCs w:val="24"/>
              </w:rPr>
              <w:t>dobar (3)</w:t>
            </w:r>
          </w:p>
        </w:tc>
        <w:tc>
          <w:tcPr>
            <w:tcW w:w="2322" w:type="dxa"/>
          </w:tcPr>
          <w:p w14:paraId="43A03224" w14:textId="77777777" w:rsidR="00976558" w:rsidRPr="00733B44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3B44">
              <w:rPr>
                <w:rFonts w:ascii="Times New Roman" w:hAnsi="Times New Roman"/>
                <w:b/>
                <w:sz w:val="24"/>
                <w:szCs w:val="24"/>
              </w:rPr>
              <w:t>vrlo dobar (4)</w:t>
            </w:r>
          </w:p>
        </w:tc>
        <w:tc>
          <w:tcPr>
            <w:tcW w:w="2322" w:type="dxa"/>
          </w:tcPr>
          <w:p w14:paraId="73B063E5" w14:textId="77777777" w:rsidR="00976558" w:rsidRPr="00733B44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3B44">
              <w:rPr>
                <w:rFonts w:ascii="Times New Roman" w:hAnsi="Times New Roman"/>
                <w:b/>
                <w:sz w:val="24"/>
                <w:szCs w:val="24"/>
              </w:rPr>
              <w:t>odličan (5)</w:t>
            </w:r>
          </w:p>
        </w:tc>
      </w:tr>
      <w:tr w:rsidR="00976558" w:rsidRPr="00733B44" w14:paraId="7146627E" w14:textId="77777777" w:rsidTr="00755C82">
        <w:trPr>
          <w:jc w:val="center"/>
        </w:trPr>
        <w:tc>
          <w:tcPr>
            <w:tcW w:w="2322" w:type="dxa"/>
          </w:tcPr>
          <w:p w14:paraId="6AB3B5C9" w14:textId="6AFB7513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uglavnom čita površno, bez razumijevanja i necjelovito</w:t>
            </w:r>
          </w:p>
          <w:p w14:paraId="0B51C27B" w14:textId="4E090B2E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često ne poštuje zadane rokove</w:t>
            </w:r>
          </w:p>
          <w:p w14:paraId="5A9E8FB8" w14:textId="4BFEC617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 xml:space="preserve">povremeno samo pročita djelo, a ne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donese zadatke u vezi s pročitanim</w:t>
            </w:r>
          </w:p>
          <w:p w14:paraId="0FFC780A" w14:textId="08024D28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nesamostalan je u pisanju zadataka</w:t>
            </w:r>
          </w:p>
          <w:p w14:paraId="6395C437" w14:textId="5B56A11D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teško uočava odnose u djelu</w:t>
            </w:r>
          </w:p>
          <w:p w14:paraId="03954EBF" w14:textId="256FCE79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potrebno ga je stalno poticati i podsjećati na čitanje</w:t>
            </w:r>
          </w:p>
          <w:p w14:paraId="11FAA3EC" w14:textId="77777777" w:rsidR="00976558" w:rsidRPr="00733B44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576F407E" w14:textId="4BC7401B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ponekad čita površno, bez razumijevanja i necjelovito</w:t>
            </w:r>
          </w:p>
          <w:p w14:paraId="6209FE9C" w14:textId="4D50B1E0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ima slabo razvijen interes za čitanje</w:t>
            </w:r>
          </w:p>
          <w:p w14:paraId="34798289" w14:textId="2BC4C7E0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povremeno ne poštuje postavljene rokove</w:t>
            </w:r>
          </w:p>
          <w:p w14:paraId="34918FC5" w14:textId="3734ACA0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bilješke su necjelovite i kratke, šture</w:t>
            </w:r>
          </w:p>
          <w:p w14:paraId="4F4555C7" w14:textId="7ACF3E34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rijetko iznosi svoje mišljenje, uvijek na poticaj</w:t>
            </w:r>
          </w:p>
          <w:p w14:paraId="31F88BA2" w14:textId="77777777" w:rsidR="00976558" w:rsidRPr="00733B44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2711A59D" w14:textId="35F3336F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pročita svako zadano djelo</w:t>
            </w:r>
          </w:p>
          <w:p w14:paraId="6B0B30C1" w14:textId="7B92470D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savjesno rješava raznovrsne tipove zadataka</w:t>
            </w:r>
          </w:p>
          <w:p w14:paraId="275A4936" w14:textId="35BCA8CC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često sudjeluje u raspravama</w:t>
            </w:r>
          </w:p>
          <w:p w14:paraId="4DB76213" w14:textId="21A46351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povremeno su mu potrebna dodatna objašnjenja</w:t>
            </w:r>
          </w:p>
          <w:p w14:paraId="0F3A5B5B" w14:textId="3A82DFA9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ponekad je nesiguran u ispravnost svojih zaključaka</w:t>
            </w:r>
          </w:p>
          <w:p w14:paraId="4CCF6D7A" w14:textId="77777777" w:rsidR="00976558" w:rsidRPr="00733B44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4CA7BCBB" w14:textId="49CB29F0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ima vrlo razvijen interes za čitanje – svako djelo pročita u cijelosti</w:t>
            </w:r>
          </w:p>
          <w:p w14:paraId="5A0042D9" w14:textId="1214CA56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izrazito je marljiv na satovima lektire</w:t>
            </w:r>
          </w:p>
          <w:p w14:paraId="571174C5" w14:textId="42A2F92B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samoinicijativno i uspješno sudjeluje u raspravama</w:t>
            </w:r>
          </w:p>
          <w:p w14:paraId="53B97FA8" w14:textId="013DBBBE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kvalitetno izvršava svaki postavljeni zadatak (analizu, prikaz, osvrt, portret, plakat...)</w:t>
            </w:r>
          </w:p>
          <w:p w14:paraId="0E6344EC" w14:textId="385828B0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izvrsno inte</w:t>
            </w:r>
            <w:r w:rsidR="00923691">
              <w:rPr>
                <w:rFonts w:ascii="Times New Roman" w:hAnsi="Times New Roman"/>
                <w:sz w:val="24"/>
                <w:szCs w:val="24"/>
              </w:rPr>
              <w:t>r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pretira i analizira djelo na svim zadanim razinama</w:t>
            </w:r>
          </w:p>
          <w:p w14:paraId="1157D300" w14:textId="74387C97" w:rsidR="00976558" w:rsidRPr="00733B44" w:rsidRDefault="00755C82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733B44">
              <w:rPr>
                <w:rFonts w:ascii="Times New Roman" w:hAnsi="Times New Roman"/>
                <w:sz w:val="24"/>
                <w:szCs w:val="24"/>
              </w:rPr>
              <w:t>čita više od zadanoga plana</w:t>
            </w:r>
          </w:p>
        </w:tc>
      </w:tr>
      <w:tr w:rsidR="00D02EA6" w:rsidRPr="00733B44" w14:paraId="04A7EC71" w14:textId="77777777" w:rsidTr="00E601FD">
        <w:trPr>
          <w:trHeight w:val="1558"/>
          <w:jc w:val="center"/>
        </w:trPr>
        <w:tc>
          <w:tcPr>
            <w:tcW w:w="9288" w:type="dxa"/>
            <w:gridSpan w:val="4"/>
          </w:tcPr>
          <w:p w14:paraId="37E06C8C" w14:textId="035A2B52" w:rsidR="00496243" w:rsidRDefault="00D02EA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Ukupna ocjena </w:t>
            </w:r>
            <w:r w:rsidR="005B1901">
              <w:rPr>
                <w:rFonts w:ascii="Times New Roman" w:hAnsi="Times New Roman"/>
                <w:sz w:val="24"/>
                <w:szCs w:val="24"/>
              </w:rPr>
              <w:t>temelji se na zadatcima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</w:t>
            </w:r>
            <w:r w:rsidR="005B1901">
              <w:rPr>
                <w:rFonts w:ascii="Times New Roman" w:hAnsi="Times New Roman"/>
                <w:sz w:val="24"/>
                <w:szCs w:val="24"/>
              </w:rPr>
              <w:t>ima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prije sata lektire</w:t>
            </w:r>
            <w:r w:rsidR="005B1901"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aktivnost</w:t>
            </w:r>
            <w:r w:rsidR="005B1901">
              <w:rPr>
                <w:rFonts w:ascii="Times New Roman" w:hAnsi="Times New Roman"/>
                <w:sz w:val="24"/>
                <w:szCs w:val="24"/>
              </w:rPr>
              <w:t>ima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 satu lektire</w:t>
            </w:r>
            <w:r w:rsidR="005B1901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1901">
              <w:rPr>
                <w:rFonts w:ascii="Times New Roman" w:hAnsi="Times New Roman"/>
                <w:sz w:val="24"/>
                <w:szCs w:val="24"/>
              </w:rPr>
              <w:t xml:space="preserve">razgovor,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kviz, stvaralačke aktivnosti i kreativne aktivnosti. </w:t>
            </w:r>
            <w:r w:rsidR="00496243">
              <w:rPr>
                <w:rFonts w:ascii="Times New Roman" w:hAnsi="Times New Roman"/>
                <w:sz w:val="24"/>
                <w:szCs w:val="24"/>
              </w:rPr>
              <w:t>Ako učenik ne izvrši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većinu</w:t>
            </w:r>
            <w:r w:rsidR="00496243">
              <w:rPr>
                <w:rFonts w:ascii="Times New Roman" w:hAnsi="Times New Roman"/>
                <w:sz w:val="24"/>
                <w:szCs w:val="24"/>
              </w:rPr>
              <w:t xml:space="preserve"> zadan</w:t>
            </w:r>
            <w:r w:rsidR="00E601FD">
              <w:rPr>
                <w:rFonts w:ascii="Times New Roman" w:hAnsi="Times New Roman"/>
                <w:sz w:val="24"/>
                <w:szCs w:val="24"/>
              </w:rPr>
              <w:t>ih</w:t>
            </w:r>
            <w:r w:rsidR="00496243">
              <w:rPr>
                <w:rFonts w:ascii="Times New Roman" w:hAnsi="Times New Roman"/>
                <w:sz w:val="24"/>
                <w:szCs w:val="24"/>
              </w:rPr>
              <w:t xml:space="preserve"> zadat</w:t>
            </w:r>
            <w:r w:rsidR="00E601FD">
              <w:rPr>
                <w:rFonts w:ascii="Times New Roman" w:hAnsi="Times New Roman"/>
                <w:sz w:val="24"/>
                <w:szCs w:val="24"/>
              </w:rPr>
              <w:t>aka i/ili ne pročita</w:t>
            </w:r>
            <w:r w:rsidR="00496243">
              <w:rPr>
                <w:rFonts w:ascii="Times New Roman" w:hAnsi="Times New Roman"/>
                <w:sz w:val="24"/>
                <w:szCs w:val="24"/>
              </w:rPr>
              <w:t xml:space="preserve"> pojedino </w:t>
            </w:r>
            <w:proofErr w:type="spellStart"/>
            <w:r w:rsidR="00496243">
              <w:rPr>
                <w:rFonts w:ascii="Times New Roman" w:hAnsi="Times New Roman"/>
                <w:sz w:val="24"/>
                <w:szCs w:val="24"/>
              </w:rPr>
              <w:t>lektirno</w:t>
            </w:r>
            <w:proofErr w:type="spellEnd"/>
            <w:r w:rsidR="00496243">
              <w:rPr>
                <w:rFonts w:ascii="Times New Roman" w:hAnsi="Times New Roman"/>
                <w:sz w:val="24"/>
                <w:szCs w:val="24"/>
              </w:rPr>
              <w:t xml:space="preserve"> djelo, ocjena će biti nedovoljan (1). </w:t>
            </w:r>
          </w:p>
          <w:p w14:paraId="7A720E9F" w14:textId="7F41380B" w:rsidR="00D02EA6" w:rsidRPr="00733B44" w:rsidRDefault="005B1901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Lektira se može </w:t>
            </w:r>
            <w:r w:rsidR="00923691">
              <w:rPr>
                <w:rFonts w:ascii="Times New Roman" w:hAnsi="Times New Roman"/>
                <w:sz w:val="24"/>
                <w:szCs w:val="24"/>
              </w:rPr>
              <w:t>opisno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r w:rsidR="00830427">
              <w:rPr>
                <w:rFonts w:ascii="Times New Roman" w:hAnsi="Times New Roman"/>
                <w:sz w:val="24"/>
                <w:szCs w:val="24"/>
              </w:rPr>
              <w:t>brojčano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ocjenjivati.</w:t>
            </w:r>
            <w:r w:rsidR="009236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6243">
              <w:rPr>
                <w:rFonts w:ascii="Times New Roman" w:hAnsi="Times New Roman"/>
                <w:sz w:val="24"/>
                <w:szCs w:val="24"/>
              </w:rPr>
              <w:t xml:space="preserve">Svaki će učenik najmanje jednom u polugodištu biti brojčano ocijenjen u vezi </w:t>
            </w:r>
            <w:r w:rsidR="00E601FD">
              <w:rPr>
                <w:rFonts w:ascii="Times New Roman" w:hAnsi="Times New Roman"/>
                <w:sz w:val="24"/>
                <w:szCs w:val="24"/>
              </w:rPr>
              <w:t>s lektirom</w:t>
            </w:r>
            <w:r w:rsidR="0049624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37F0CCDF" w14:textId="77777777" w:rsidR="00976558" w:rsidRPr="00733B44" w:rsidRDefault="00976558" w:rsidP="00075C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F04A86" w14:textId="127AC917" w:rsidR="00976558" w:rsidRDefault="00976558" w:rsidP="00075C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Svi radovi koje učenici potpišu kao svoje, a prepisani su iz Vodiča kroz lektiru, s interneta ili od drugog učenika, kao i oni koji su potpuno nesamostalno napisani (koje im netko drugi napiše, a oni samo svojim rukopisom prepišu) ne mogu biti pozitivno ocijenjeni</w:t>
      </w:r>
      <w:r w:rsidR="009847C3">
        <w:rPr>
          <w:rFonts w:ascii="Times New Roman" w:hAnsi="Times New Roman"/>
          <w:b/>
          <w:sz w:val="24"/>
          <w:szCs w:val="24"/>
        </w:rPr>
        <w:t>.</w:t>
      </w:r>
    </w:p>
    <w:p w14:paraId="4BE38652" w14:textId="77777777" w:rsidR="006E28F2" w:rsidRDefault="006E28F2">
      <w:pPr>
        <w:rPr>
          <w:rFonts w:ascii="Times New Roman" w:hAnsi="Times New Roman"/>
          <w:sz w:val="24"/>
          <w:szCs w:val="24"/>
        </w:rPr>
      </w:pPr>
    </w:p>
    <w:p w14:paraId="31AE3AF9" w14:textId="77777777" w:rsidR="00207623" w:rsidRPr="00733B44" w:rsidRDefault="00207623">
      <w:pPr>
        <w:rPr>
          <w:rFonts w:ascii="Times New Roman" w:hAnsi="Times New Roman"/>
          <w:sz w:val="24"/>
          <w:szCs w:val="24"/>
        </w:rPr>
      </w:pPr>
    </w:p>
    <w:p w14:paraId="37445950" w14:textId="2931D587" w:rsidR="00E61D2B" w:rsidRPr="00733B44" w:rsidRDefault="00BB3D74" w:rsidP="00E61D2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E61D2B" w:rsidRPr="00733B44">
        <w:rPr>
          <w:rFonts w:ascii="Times New Roman" w:hAnsi="Times New Roman"/>
          <w:b/>
          <w:sz w:val="24"/>
          <w:szCs w:val="24"/>
        </w:rPr>
        <w:t xml:space="preserve"> ZA </w:t>
      </w:r>
      <w:r w:rsidR="00D475A7">
        <w:rPr>
          <w:rFonts w:ascii="Times New Roman" w:hAnsi="Times New Roman"/>
          <w:b/>
          <w:sz w:val="24"/>
          <w:szCs w:val="24"/>
        </w:rPr>
        <w:t>DJELO ZA CJELOVITO ČITANJE</w:t>
      </w:r>
      <w:r w:rsidR="00E61D2B" w:rsidRPr="00733B44">
        <w:rPr>
          <w:rFonts w:ascii="Times New Roman" w:hAnsi="Times New Roman"/>
          <w:b/>
          <w:sz w:val="24"/>
          <w:szCs w:val="24"/>
        </w:rPr>
        <w:t xml:space="preserve"> PO IZBORU UČENIKA: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E61D2B" w:rsidRPr="00733B44" w14:paraId="6208E52B" w14:textId="77777777" w:rsidTr="00755C82">
        <w:trPr>
          <w:jc w:val="center"/>
        </w:trPr>
        <w:tc>
          <w:tcPr>
            <w:tcW w:w="1271" w:type="dxa"/>
          </w:tcPr>
          <w:p w14:paraId="5423321F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</w:tcPr>
          <w:p w14:paraId="6546A3DB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E61D2B" w:rsidRPr="00733B44" w14:paraId="0D52EF19" w14:textId="77777777" w:rsidTr="00755C82">
        <w:trPr>
          <w:jc w:val="center"/>
        </w:trPr>
        <w:tc>
          <w:tcPr>
            <w:tcW w:w="1271" w:type="dxa"/>
          </w:tcPr>
          <w:p w14:paraId="0A4C8FF2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</w:tcPr>
          <w:p w14:paraId="1D6D111E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Izlaže tečno i izražajno. U potpunosti poštuje govorne vrednote hrvatskoga standardnog jezika.</w:t>
            </w:r>
          </w:p>
          <w:p w14:paraId="363AEAEA" w14:textId="114EACFB" w:rsidR="00E61D2B" w:rsidRPr="00733B44" w:rsidRDefault="00F573C9" w:rsidP="00A954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plakatu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ili </w:t>
            </w:r>
            <w:proofErr w:type="spellStart"/>
            <w:r w:rsidR="00E601FD">
              <w:rPr>
                <w:rFonts w:ascii="Times New Roman" w:hAnsi="Times New Roman"/>
                <w:sz w:val="24"/>
                <w:szCs w:val="24"/>
              </w:rPr>
              <w:t>slikokazu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1D2B" w:rsidRPr="00733B44">
              <w:rPr>
                <w:rFonts w:ascii="Times New Roman" w:hAnsi="Times New Roman"/>
                <w:sz w:val="24"/>
                <w:szCs w:val="24"/>
              </w:rPr>
              <w:t xml:space="preserve">u potpunosti poštuje pravopisna i grafička pravila. Zastupljeni su svi zadani elementi. </w:t>
            </w:r>
          </w:p>
        </w:tc>
      </w:tr>
      <w:tr w:rsidR="00E61D2B" w:rsidRPr="00733B44" w14:paraId="27A1C9EC" w14:textId="77777777" w:rsidTr="00755C82">
        <w:trPr>
          <w:jc w:val="center"/>
        </w:trPr>
        <w:tc>
          <w:tcPr>
            <w:tcW w:w="1271" w:type="dxa"/>
          </w:tcPr>
          <w:p w14:paraId="41AB4EA0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</w:tcPr>
          <w:p w14:paraId="1E8A2632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 velikoj mjeri izlaže tečno i izražajno. Uglavnom poštuje govorne vrednote hrvatskoga standardnog jezika.</w:t>
            </w:r>
          </w:p>
          <w:p w14:paraId="63F420F9" w14:textId="245B8D9F" w:rsidR="00E61D2B" w:rsidRPr="00733B44" w:rsidRDefault="00F573C9" w:rsidP="00A954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plakatu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ili </w:t>
            </w:r>
            <w:proofErr w:type="spellStart"/>
            <w:r w:rsidR="00E601FD">
              <w:rPr>
                <w:rFonts w:ascii="Times New Roman" w:hAnsi="Times New Roman"/>
                <w:sz w:val="24"/>
                <w:szCs w:val="24"/>
              </w:rPr>
              <w:t>slikokazu</w:t>
            </w:r>
            <w:proofErr w:type="spellEnd"/>
            <w:r w:rsidR="00E61D2B" w:rsidRPr="00733B44">
              <w:rPr>
                <w:rFonts w:ascii="Times New Roman" w:hAnsi="Times New Roman"/>
                <w:sz w:val="24"/>
                <w:szCs w:val="24"/>
              </w:rPr>
              <w:t xml:space="preserve"> većinom poštuje pravopisna i grafička pravila. </w:t>
            </w:r>
            <w:r w:rsidRPr="00F573C9">
              <w:rPr>
                <w:rFonts w:ascii="Times New Roman" w:hAnsi="Times New Roman"/>
                <w:sz w:val="24"/>
                <w:szCs w:val="24"/>
              </w:rPr>
              <w:t>Zastupljeni su svi zadani elementi.</w:t>
            </w:r>
          </w:p>
        </w:tc>
      </w:tr>
      <w:tr w:rsidR="00E61D2B" w:rsidRPr="00733B44" w14:paraId="405CBED5" w14:textId="77777777" w:rsidTr="00755C82">
        <w:trPr>
          <w:jc w:val="center"/>
        </w:trPr>
        <w:tc>
          <w:tcPr>
            <w:tcW w:w="1271" w:type="dxa"/>
          </w:tcPr>
          <w:p w14:paraId="04CC37EF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</w:tcPr>
          <w:p w14:paraId="298A6D18" w14:textId="6D3BC34C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Izlaže tečno, ali bez izražajnosti. Djelomično poštuje govorne vrednote hrvatskoga standardnog jezika.</w:t>
            </w:r>
          </w:p>
          <w:p w14:paraId="3E87FE12" w14:textId="77777777" w:rsidR="00E61D2B" w:rsidRPr="00733B44" w:rsidRDefault="00E61D2B" w:rsidP="00A954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3B44">
              <w:rPr>
                <w:rFonts w:ascii="Times New Roman" w:hAnsi="Times New Roman"/>
                <w:b/>
                <w:sz w:val="24"/>
                <w:szCs w:val="24"/>
              </w:rPr>
              <w:t>Ili:</w:t>
            </w:r>
          </w:p>
          <w:p w14:paraId="4654F3FF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Čita tekst tijekom izlaganja. Rijetko poštuje govorne vrednote hrvatskoga standardnog jezika.</w:t>
            </w:r>
          </w:p>
          <w:p w14:paraId="4F78E5BB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2AD5E7" w14:textId="2D71BD40" w:rsidR="00E61D2B" w:rsidRPr="00733B44" w:rsidRDefault="00F573C9" w:rsidP="00A954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plakatu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ili </w:t>
            </w:r>
            <w:proofErr w:type="spellStart"/>
            <w:r w:rsidR="00E601FD">
              <w:rPr>
                <w:rFonts w:ascii="Times New Roman" w:hAnsi="Times New Roman"/>
                <w:sz w:val="24"/>
                <w:szCs w:val="24"/>
              </w:rPr>
              <w:t>slikokazu</w:t>
            </w:r>
            <w:proofErr w:type="spellEnd"/>
            <w:r w:rsidR="00E61D2B" w:rsidRPr="00733B44">
              <w:rPr>
                <w:rFonts w:ascii="Times New Roman" w:hAnsi="Times New Roman"/>
                <w:sz w:val="24"/>
                <w:szCs w:val="24"/>
              </w:rPr>
              <w:t xml:space="preserve"> djelomično poštuje pravopisna i grafička pravila.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Nisu zastupljeni svi zadani elementi prezentacije.</w:t>
            </w:r>
          </w:p>
        </w:tc>
      </w:tr>
      <w:tr w:rsidR="00E61D2B" w:rsidRPr="00733B44" w14:paraId="6F891987" w14:textId="77777777" w:rsidTr="00755C82">
        <w:trPr>
          <w:jc w:val="center"/>
        </w:trPr>
        <w:tc>
          <w:tcPr>
            <w:tcW w:w="1271" w:type="dxa"/>
          </w:tcPr>
          <w:p w14:paraId="4111C8E6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</w:tcPr>
          <w:p w14:paraId="3A8C1FA7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Čita tekst tijekom izlaganja bez izražajnosti, često griješi i zastajkuje, vraća se na već rečeno. Zanemaruje govorne vrednote hrvatskoga standardnog jezika.</w:t>
            </w:r>
          </w:p>
          <w:p w14:paraId="6254F007" w14:textId="2443A276" w:rsidR="00E61D2B" w:rsidRPr="00733B44" w:rsidRDefault="00F573C9" w:rsidP="00A954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plakatu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 ili </w:t>
            </w:r>
            <w:proofErr w:type="spellStart"/>
            <w:r w:rsidR="00E601FD">
              <w:rPr>
                <w:rFonts w:ascii="Times New Roman" w:hAnsi="Times New Roman"/>
                <w:sz w:val="24"/>
                <w:szCs w:val="24"/>
              </w:rPr>
              <w:t>slikokazu</w:t>
            </w:r>
            <w:proofErr w:type="spellEnd"/>
            <w:r w:rsidR="00E61D2B" w:rsidRPr="00733B44">
              <w:rPr>
                <w:rFonts w:ascii="Times New Roman" w:hAnsi="Times New Roman"/>
                <w:sz w:val="24"/>
                <w:szCs w:val="24"/>
              </w:rPr>
              <w:t xml:space="preserve"> djelomično poštuje pravopisna i grafička pravila. Nisu zastupljeni svi zadani elementi prezentacije.</w:t>
            </w:r>
          </w:p>
        </w:tc>
      </w:tr>
      <w:tr w:rsidR="00E61D2B" w:rsidRPr="00733B44" w14:paraId="32A2641B" w14:textId="77777777" w:rsidTr="00755C82">
        <w:trPr>
          <w:jc w:val="center"/>
        </w:trPr>
        <w:tc>
          <w:tcPr>
            <w:tcW w:w="1271" w:type="dxa"/>
          </w:tcPr>
          <w:p w14:paraId="79A539D7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</w:tcPr>
          <w:p w14:paraId="52A8D93A" w14:textId="60575A2E" w:rsidR="00E61D2B" w:rsidRPr="00733B44" w:rsidRDefault="00F573C9" w:rsidP="00A954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Učenik nije </w:t>
            </w:r>
            <w:r w:rsidR="00E601FD">
              <w:rPr>
                <w:rFonts w:ascii="Times New Roman" w:hAnsi="Times New Roman"/>
                <w:sz w:val="24"/>
                <w:szCs w:val="24"/>
              </w:rPr>
              <w:t>izvršio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 zadatak.</w:t>
            </w:r>
          </w:p>
        </w:tc>
      </w:tr>
    </w:tbl>
    <w:p w14:paraId="15C3ED71" w14:textId="1878B23D" w:rsidR="00F573C9" w:rsidRDefault="00F573C9">
      <w:pPr>
        <w:rPr>
          <w:rFonts w:ascii="Times New Roman" w:hAnsi="Times New Roman"/>
          <w:b/>
          <w:sz w:val="24"/>
          <w:szCs w:val="24"/>
        </w:rPr>
      </w:pPr>
    </w:p>
    <w:p w14:paraId="1438DCC5" w14:textId="77777777" w:rsidR="001A4DDD" w:rsidRDefault="001A4DDD" w:rsidP="001A4DDD">
      <w:pPr>
        <w:jc w:val="center"/>
        <w:rPr>
          <w:rFonts w:ascii="Times New Roman" w:hAnsi="Times New Roman"/>
          <w:b/>
          <w:sz w:val="24"/>
          <w:szCs w:val="24"/>
        </w:rPr>
      </w:pPr>
      <w:bookmarkStart w:id="4" w:name="_Hlk144725361"/>
      <w:r>
        <w:rPr>
          <w:rFonts w:ascii="Times New Roman" w:hAnsi="Times New Roman"/>
          <w:b/>
          <w:sz w:val="24"/>
          <w:szCs w:val="24"/>
        </w:rPr>
        <w:t>OPISNICI ZA IZRADU UMNE MAPE: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1A4DDD" w:rsidRPr="003C06DF" w14:paraId="19CA92F4" w14:textId="77777777" w:rsidTr="00435E5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A2989" w14:textId="77777777" w:rsidR="001A4DDD" w:rsidRPr="003C06DF" w:rsidRDefault="001A4DDD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860E9" w14:textId="77777777" w:rsidR="001A4DDD" w:rsidRPr="003C06DF" w:rsidRDefault="001A4DDD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1A4DDD" w:rsidRPr="003C06DF" w14:paraId="156D9F97" w14:textId="77777777" w:rsidTr="00435E5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58FC" w14:textId="77777777" w:rsidR="001A4DDD" w:rsidRPr="003C06DF" w:rsidRDefault="001A4DDD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673D2" w14:textId="77777777" w:rsidR="001A4DDD" w:rsidRPr="003C06DF" w:rsidRDefault="001A4DDD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Umna mapa izrađena je u cijelosti, vidljiva je kreativnost u oblikovanju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. U potpunosti </w:t>
            </w:r>
            <w:r>
              <w:rPr>
                <w:rFonts w:ascii="Times New Roman" w:hAnsi="Times New Roman"/>
                <w:sz w:val="24"/>
                <w:szCs w:val="24"/>
              </w:rPr>
              <w:t>poštuje pravopisna, gramatička i grafička pravila u oblikovanju slova, riječi i rečenica.</w:t>
            </w:r>
          </w:p>
          <w:p w14:paraId="06160294" w14:textId="77777777" w:rsidR="001A4DDD" w:rsidRPr="003C06DF" w:rsidRDefault="001A4DDD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Zastupljeni su svi </w:t>
            </w:r>
            <w:r>
              <w:rPr>
                <w:rFonts w:ascii="Times New Roman" w:hAnsi="Times New Roman"/>
                <w:sz w:val="24"/>
                <w:szCs w:val="24"/>
              </w:rPr>
              <w:t>zadani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dijelovi umne mape i točno su napisani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mišljenje o djelu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, mjesto i vrijeme radnje, tema i </w:t>
            </w:r>
            <w:r>
              <w:rPr>
                <w:rFonts w:ascii="Times New Roman" w:hAnsi="Times New Roman"/>
                <w:sz w:val="24"/>
                <w:szCs w:val="24"/>
              </w:rPr>
              <w:t>poruka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djela, </w:t>
            </w:r>
            <w:r>
              <w:rPr>
                <w:rFonts w:ascii="Times New Roman" w:hAnsi="Times New Roman"/>
                <w:sz w:val="24"/>
                <w:szCs w:val="24"/>
              </w:rPr>
              <w:t>glavni i sporedni likovi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</w:tc>
      </w:tr>
      <w:tr w:rsidR="001A4DDD" w:rsidRPr="003C06DF" w14:paraId="0F76C9B8" w14:textId="77777777" w:rsidTr="00435E5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23B2" w14:textId="77777777" w:rsidR="001A4DDD" w:rsidRPr="003C06DF" w:rsidRDefault="001A4DDD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63437" w14:textId="77777777" w:rsidR="001A4DDD" w:rsidRPr="003C06DF" w:rsidRDefault="001A4DDD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Umna mapa izrađena je u cijelosti, vidljiva je kreativnost u oblikovanju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. U</w:t>
            </w:r>
            <w:r>
              <w:rPr>
                <w:rFonts w:ascii="Times New Roman" w:hAnsi="Times New Roman"/>
                <w:sz w:val="24"/>
                <w:szCs w:val="24"/>
              </w:rPr>
              <w:t>glavnom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poštuje pravopisna, gramatička i grafička pravila u oblikovanju slova, riječi i rečenica.</w:t>
            </w:r>
          </w:p>
          <w:p w14:paraId="7DFDDF91" w14:textId="77777777" w:rsidR="001A4DDD" w:rsidRPr="003C06DF" w:rsidRDefault="001A4DDD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Zastupljeni su svi </w:t>
            </w:r>
            <w:r>
              <w:rPr>
                <w:rFonts w:ascii="Times New Roman" w:hAnsi="Times New Roman"/>
                <w:sz w:val="24"/>
                <w:szCs w:val="24"/>
              </w:rPr>
              <w:t>zadani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dijelovi umne mape, ali postoje manje pogreške u nekom od dijelova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ili je napisan sažeto 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mišljenje o djelu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, mjesto i vrijeme radnje, tema i </w:t>
            </w:r>
            <w:r>
              <w:rPr>
                <w:rFonts w:ascii="Times New Roman" w:hAnsi="Times New Roman"/>
                <w:sz w:val="24"/>
                <w:szCs w:val="24"/>
              </w:rPr>
              <w:t>poruka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djela, </w:t>
            </w:r>
            <w:r>
              <w:rPr>
                <w:rFonts w:ascii="Times New Roman" w:hAnsi="Times New Roman"/>
                <w:sz w:val="24"/>
                <w:szCs w:val="24"/>
              </w:rPr>
              <w:t>glavni i sporedni likovi).</w:t>
            </w:r>
          </w:p>
        </w:tc>
      </w:tr>
      <w:tr w:rsidR="001A4DDD" w:rsidRPr="003C06DF" w14:paraId="65DC16E4" w14:textId="77777777" w:rsidTr="00435E5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55E0D" w14:textId="77777777" w:rsidR="001A4DDD" w:rsidRPr="003C06DF" w:rsidRDefault="001A4DDD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FA21" w14:textId="77777777" w:rsidR="001A4DDD" w:rsidRPr="003C06DF" w:rsidRDefault="001A4DDD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Umna mapa nije izrađena u cijelosti te nije izrađena kreativno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Djelomično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poštuje pravopisna, gramatička i grafička pravila u oblikovanju slova, riječi i rečenica.</w:t>
            </w:r>
          </w:p>
          <w:p w14:paraId="6BA9A2EC" w14:textId="77777777" w:rsidR="001A4DDD" w:rsidRPr="003C06DF" w:rsidRDefault="001A4DDD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Zastupljen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je većina zadanih dijelova umne mape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mišljenje o djelu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, mjesto i vrijeme radnje, tema i </w:t>
            </w:r>
            <w:r>
              <w:rPr>
                <w:rFonts w:ascii="Times New Roman" w:hAnsi="Times New Roman"/>
                <w:sz w:val="24"/>
                <w:szCs w:val="24"/>
              </w:rPr>
              <w:t>poruka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djela, </w:t>
            </w:r>
            <w:r>
              <w:rPr>
                <w:rFonts w:ascii="Times New Roman" w:hAnsi="Times New Roman"/>
                <w:sz w:val="24"/>
                <w:szCs w:val="24"/>
              </w:rPr>
              <w:t>glavni i sporedni likovi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nisu svi zadani dijelovi napisani točno ili su napisani sažeto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A4DDD" w:rsidRPr="003C06DF" w14:paraId="75252850" w14:textId="77777777" w:rsidTr="00435E5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1D0B" w14:textId="77777777" w:rsidR="001A4DDD" w:rsidRPr="003C06DF" w:rsidRDefault="001A4DDD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FE45" w14:textId="77777777" w:rsidR="001A4DDD" w:rsidRPr="00485F22" w:rsidRDefault="001A4DDD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485F22">
              <w:rPr>
                <w:rFonts w:ascii="Times New Roman" w:hAnsi="Times New Roman"/>
                <w:sz w:val="24"/>
                <w:szCs w:val="24"/>
              </w:rPr>
              <w:t xml:space="preserve">Umna mapa nije izrađena u cijelosti te nije izrađena kreativno.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Postoje veća odstupanja od 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>pravopisn</w:t>
            </w:r>
            <w:r>
              <w:rPr>
                <w:rFonts w:ascii="Times New Roman" w:hAnsi="Times New Roman"/>
                <w:sz w:val="24"/>
                <w:szCs w:val="24"/>
              </w:rPr>
              <w:t>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>, gramatičk</w:t>
            </w:r>
            <w:r>
              <w:rPr>
                <w:rFonts w:ascii="Times New Roman" w:hAnsi="Times New Roman"/>
                <w:sz w:val="24"/>
                <w:szCs w:val="24"/>
              </w:rPr>
              <w:t>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i grafičk</w:t>
            </w:r>
            <w:r>
              <w:rPr>
                <w:rFonts w:ascii="Times New Roman" w:hAnsi="Times New Roman"/>
                <w:sz w:val="24"/>
                <w:szCs w:val="24"/>
              </w:rPr>
              <w:t>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pravila u oblikovanju slova, riječi i rečenica.</w:t>
            </w:r>
          </w:p>
          <w:p w14:paraId="68147DA6" w14:textId="1AC0B9F6" w:rsidR="001A4DDD" w:rsidRPr="003C06DF" w:rsidRDefault="001A4DDD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Polovica 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>zadanih dijelova umne mape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nije zastupljena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(mišljenje o djelu, mjesto i vrijeme radnje, tema i poruka djela, glavni i sporedni likovi) </w:t>
            </w:r>
            <w:r>
              <w:rPr>
                <w:rFonts w:ascii="Times New Roman" w:hAnsi="Times New Roman"/>
                <w:sz w:val="24"/>
                <w:szCs w:val="24"/>
              </w:rPr>
              <w:t>te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nisu svi zadani dijelovi napisani točno ili su napisani sažeto.</w:t>
            </w:r>
          </w:p>
        </w:tc>
      </w:tr>
      <w:tr w:rsidR="001A4DDD" w:rsidRPr="003C06DF" w14:paraId="5B8A5941" w14:textId="77777777" w:rsidTr="00435E5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86B31" w14:textId="77777777" w:rsidR="001A4DDD" w:rsidRPr="003C06DF" w:rsidRDefault="001A4DDD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50074" w14:textId="77777777" w:rsidR="001A4DDD" w:rsidRPr="00485F22" w:rsidRDefault="001A4DDD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485F22">
              <w:rPr>
                <w:rFonts w:ascii="Times New Roman" w:hAnsi="Times New Roman"/>
                <w:sz w:val="24"/>
                <w:szCs w:val="24"/>
              </w:rPr>
              <w:t>Umna mapa nije izrađen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Umna mapa zasićena je odstupanjima od 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>pravopisn</w:t>
            </w:r>
            <w:r>
              <w:rPr>
                <w:rFonts w:ascii="Times New Roman" w:hAnsi="Times New Roman"/>
                <w:sz w:val="24"/>
                <w:szCs w:val="24"/>
              </w:rPr>
              <w:t>ih i gramatičkih pravila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te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grafičk</w:t>
            </w:r>
            <w:r>
              <w:rPr>
                <w:rFonts w:ascii="Times New Roman" w:hAnsi="Times New Roman"/>
                <w:sz w:val="24"/>
                <w:szCs w:val="24"/>
              </w:rPr>
              <w:t>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pravila u oblikovanju slova, riječi i rečenica.</w:t>
            </w:r>
          </w:p>
          <w:p w14:paraId="3A6F512F" w14:textId="6EAAC936" w:rsidR="001A4DDD" w:rsidRPr="003C06DF" w:rsidRDefault="001A4DDD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Najveći dio zadanih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dijelova umne mape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nije zastupljena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(mišljenje o djelu, mjesto i vrijeme radnje, tema i poruka djela, glavni i sporedni likovi)</w:t>
            </w:r>
            <w:r>
              <w:rPr>
                <w:rFonts w:ascii="Times New Roman" w:hAnsi="Times New Roman"/>
                <w:sz w:val="24"/>
                <w:szCs w:val="24"/>
              </w:rPr>
              <w:t>, nisu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svi zadani dijelovi napisani točno ili su napisani sažeto.</w:t>
            </w:r>
          </w:p>
        </w:tc>
      </w:tr>
      <w:bookmarkEnd w:id="4"/>
    </w:tbl>
    <w:p w14:paraId="658F0301" w14:textId="77777777" w:rsidR="001A4DDD" w:rsidRDefault="001A4DDD" w:rsidP="001A4DDD">
      <w:pPr>
        <w:rPr>
          <w:rFonts w:ascii="Times New Roman" w:hAnsi="Times New Roman"/>
          <w:b/>
          <w:sz w:val="24"/>
          <w:szCs w:val="24"/>
        </w:rPr>
      </w:pPr>
    </w:p>
    <w:p w14:paraId="6E588417" w14:textId="77777777" w:rsidR="00F573C9" w:rsidRDefault="00F573C9">
      <w:pPr>
        <w:rPr>
          <w:rFonts w:ascii="Times New Roman" w:hAnsi="Times New Roman"/>
          <w:b/>
          <w:sz w:val="24"/>
          <w:szCs w:val="24"/>
        </w:rPr>
      </w:pPr>
    </w:p>
    <w:p w14:paraId="3DB0C8EE" w14:textId="77777777" w:rsidR="001A4DDD" w:rsidRDefault="001A4DDD">
      <w:pPr>
        <w:rPr>
          <w:rFonts w:ascii="Times New Roman" w:hAnsi="Times New Roman"/>
          <w:b/>
          <w:sz w:val="24"/>
          <w:szCs w:val="24"/>
        </w:rPr>
      </w:pPr>
    </w:p>
    <w:p w14:paraId="59612748" w14:textId="77777777" w:rsidR="009B6F6C" w:rsidRDefault="009B6F6C">
      <w:pPr>
        <w:rPr>
          <w:rFonts w:ascii="Times New Roman" w:hAnsi="Times New Roman"/>
          <w:b/>
          <w:sz w:val="24"/>
          <w:szCs w:val="24"/>
        </w:rPr>
      </w:pPr>
    </w:p>
    <w:p w14:paraId="76EB08D6" w14:textId="77777777" w:rsidR="009B6F6C" w:rsidRDefault="009B6F6C">
      <w:pPr>
        <w:rPr>
          <w:rFonts w:ascii="Times New Roman" w:hAnsi="Times New Roman"/>
          <w:b/>
          <w:sz w:val="24"/>
          <w:szCs w:val="24"/>
        </w:rPr>
      </w:pPr>
    </w:p>
    <w:p w14:paraId="076D8052" w14:textId="77777777" w:rsidR="009B6F6C" w:rsidRDefault="009B6F6C">
      <w:pPr>
        <w:rPr>
          <w:rFonts w:ascii="Times New Roman" w:hAnsi="Times New Roman"/>
          <w:b/>
          <w:sz w:val="24"/>
          <w:szCs w:val="24"/>
        </w:rPr>
      </w:pPr>
    </w:p>
    <w:p w14:paraId="52C2A770" w14:textId="77777777" w:rsidR="009B6F6C" w:rsidRDefault="009B6F6C">
      <w:pPr>
        <w:rPr>
          <w:rFonts w:ascii="Times New Roman" w:hAnsi="Times New Roman"/>
          <w:b/>
          <w:sz w:val="24"/>
          <w:szCs w:val="24"/>
        </w:rPr>
      </w:pPr>
    </w:p>
    <w:p w14:paraId="25C8D1EE" w14:textId="77777777" w:rsidR="009B6F6C" w:rsidRDefault="009B6F6C">
      <w:pPr>
        <w:rPr>
          <w:rFonts w:ascii="Times New Roman" w:hAnsi="Times New Roman"/>
          <w:b/>
          <w:sz w:val="24"/>
          <w:szCs w:val="24"/>
        </w:rPr>
      </w:pPr>
    </w:p>
    <w:p w14:paraId="4A2DBABA" w14:textId="77777777" w:rsidR="0007312C" w:rsidRDefault="0007312C">
      <w:pPr>
        <w:rPr>
          <w:rFonts w:ascii="Times New Roman" w:hAnsi="Times New Roman"/>
          <w:b/>
          <w:sz w:val="24"/>
          <w:szCs w:val="24"/>
        </w:rPr>
      </w:pPr>
    </w:p>
    <w:p w14:paraId="36AF9152" w14:textId="20A3E24F" w:rsidR="00994DC8" w:rsidRPr="00733B44" w:rsidRDefault="00994DC8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lastRenderedPageBreak/>
        <w:t>KULTURA I MEDIJI</w:t>
      </w:r>
    </w:p>
    <w:tbl>
      <w:tblPr>
        <w:tblStyle w:val="Reetkatablice"/>
        <w:tblW w:w="11261" w:type="dxa"/>
        <w:jc w:val="center"/>
        <w:tblLook w:val="04A0" w:firstRow="1" w:lastRow="0" w:firstColumn="1" w:lastColumn="0" w:noHBand="0" w:noVBand="1"/>
      </w:tblPr>
      <w:tblGrid>
        <w:gridCol w:w="2030"/>
        <w:gridCol w:w="2302"/>
        <w:gridCol w:w="2302"/>
        <w:gridCol w:w="2302"/>
        <w:gridCol w:w="2325"/>
      </w:tblGrid>
      <w:tr w:rsidR="00E601FD" w:rsidRPr="00733B44" w14:paraId="32C2A85F" w14:textId="77777777" w:rsidTr="00E601FD">
        <w:trPr>
          <w:jc w:val="center"/>
        </w:trPr>
        <w:tc>
          <w:tcPr>
            <w:tcW w:w="2030" w:type="dxa"/>
          </w:tcPr>
          <w:p w14:paraId="0866B85B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2302" w:type="dxa"/>
          </w:tcPr>
          <w:p w14:paraId="67BB2C0F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2302" w:type="dxa"/>
          </w:tcPr>
          <w:p w14:paraId="129633B6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2302" w:type="dxa"/>
          </w:tcPr>
          <w:p w14:paraId="274A950D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2325" w:type="dxa"/>
          </w:tcPr>
          <w:p w14:paraId="7344D595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E601FD" w:rsidRPr="00733B44" w14:paraId="296E53D1" w14:textId="77777777" w:rsidTr="00E601FD">
        <w:trPr>
          <w:jc w:val="center"/>
        </w:trPr>
        <w:tc>
          <w:tcPr>
            <w:tcW w:w="2030" w:type="dxa"/>
          </w:tcPr>
          <w:p w14:paraId="70C20612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OŠ HJ C.5.1.</w:t>
            </w:r>
          </w:p>
          <w:p w14:paraId="5E6FDE44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razlikuje tiskane medijske tekstove i izdvaja tekstove / sadržaje koji promiču pozitivne vrijednosti.</w:t>
            </w:r>
          </w:p>
        </w:tc>
        <w:tc>
          <w:tcPr>
            <w:tcW w:w="2302" w:type="dxa"/>
          </w:tcPr>
          <w:p w14:paraId="04AECF1E" w14:textId="744E1E46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razlikuje tiskane medijske tekstove prema učestalosti izlaženja: dnevne novine, tjedne, mjesečne i godišnje časopise</w:t>
            </w:r>
          </w:p>
          <w:p w14:paraId="414C6167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418C67" w14:textId="4B057126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uočava uporabu i organizaciju pojedinih sadržajnih i grafičkih elemenata u različitim tiskanim medijskim tekstovima radi prenošenja poruke</w:t>
            </w:r>
          </w:p>
          <w:p w14:paraId="2FB4190C" w14:textId="77777777" w:rsidR="00547C9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C5EC6E" w14:textId="77777777" w:rsidR="00E601FD" w:rsidRPr="00733B44" w:rsidRDefault="00E601FD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319BBB" w14:textId="6DCEF13F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prepoznaje kako se grafičkim elementima (naslov, nadnaslov, podnaslov, fotografija/ilustracija, okvir) oblikuje značenje medijske poruke i stvara željeni učinak na primatelja</w:t>
            </w:r>
          </w:p>
          <w:p w14:paraId="29301B85" w14:textId="77777777" w:rsidR="00547C9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51B38D" w14:textId="77777777" w:rsidR="00E601FD" w:rsidRPr="00733B44" w:rsidRDefault="00E601FD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9C74D7" w14:textId="13DE9BB2" w:rsidR="00994DC8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izdvaja sadržaje koji promiču pozitivne vrijednosti i potiču pozitivne komunikacijske obrasce</w:t>
            </w:r>
          </w:p>
        </w:tc>
        <w:tc>
          <w:tcPr>
            <w:tcW w:w="2302" w:type="dxa"/>
          </w:tcPr>
          <w:p w14:paraId="4E3B266F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razlikuje tiskane medijske tekstove prema učestalosti izlaženja: dnevne novine, tjedne, mjesečne i godišnje časopise</w:t>
            </w:r>
          </w:p>
          <w:p w14:paraId="4E3E515B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C3F284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uočava uporabu i organizaciju pojedinih sadržajnih i grafičkih elemenata u različitim tiskanim medijskim tekstovima radi prenošenja poruke</w:t>
            </w:r>
          </w:p>
          <w:p w14:paraId="433B7F5B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9191E2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prepoznaje kako se grafičkim elementima (naslov, nadnaslov, podnaslov, fotografija/ilustracija, okvir) oblikuje značenje medijske poruke i stvara željeni učinak na primatelja</w:t>
            </w:r>
          </w:p>
          <w:p w14:paraId="57968469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628CE8" w14:textId="77777777" w:rsidR="00994DC8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izdvaja sadržaje koji promiču pozitivne vrijednosti i potiču pozitivne komunikacijske obrasce</w:t>
            </w:r>
          </w:p>
        </w:tc>
        <w:tc>
          <w:tcPr>
            <w:tcW w:w="2302" w:type="dxa"/>
          </w:tcPr>
          <w:p w14:paraId="13C4752E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razlikuje tiskane medijske tekstove prema učestalosti izlaženja: dnevne novine, tjedne, mjesečne i godišnje časopise</w:t>
            </w:r>
          </w:p>
          <w:p w14:paraId="72D01177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3B056E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uočava uporabu i organizaciju pojedinih sadržajnih i grafičkih elemenata u različitim tiskanim medijskim tekstovima radi prenošenja poruke</w:t>
            </w:r>
          </w:p>
          <w:p w14:paraId="7A4C28E5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C9D486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prepoznaje kako se grafičkim elementima (naslov, nadnaslov, podnaslov, fotografija/ilustracija, okvir) oblikuje značenje medijske poruke i stvara željeni učinak na primatelja</w:t>
            </w:r>
          </w:p>
          <w:p w14:paraId="17EAF1EC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4FAB06" w14:textId="77777777" w:rsidR="00994DC8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izdvaja sadržaje koji promiču pozitivne vrijednosti i potiču pozitivne komunikacijske obrasce</w:t>
            </w:r>
          </w:p>
        </w:tc>
        <w:tc>
          <w:tcPr>
            <w:tcW w:w="2325" w:type="dxa"/>
          </w:tcPr>
          <w:p w14:paraId="2A60D92D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razlikuje tiskane medijske tekstove prema učestalosti izlaženja: dnevne novine, tjedne, mjesečne i godišnje časopise</w:t>
            </w:r>
          </w:p>
          <w:p w14:paraId="60785E9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D1155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uočava uporabu i organizaciju pojedinih sadržajnih i grafičkih elemenata u različitim tiskanim medijskim tekstovima radi prenošenja poruke</w:t>
            </w:r>
          </w:p>
          <w:p w14:paraId="642C0EE1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5FA45B" w14:textId="77777777" w:rsidR="00E601FD" w:rsidRPr="00733B44" w:rsidRDefault="00E601FD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43C600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prepoznaje kako se grafičkim elementima (naslov, nadnaslov, podnaslov, fotografija/ilustracija, okvir) oblikuje značenje medijske poruke i stvara željeni učinak na primatelja</w:t>
            </w:r>
          </w:p>
          <w:p w14:paraId="080FB5EF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76F4CB" w14:textId="77777777" w:rsidR="00E601FD" w:rsidRPr="00733B44" w:rsidRDefault="00E601FD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C353AF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izdvaja sadržaje koji promiču pozitivne vrijednosti i potiču pozitivne komunikacijske obrasce</w:t>
            </w:r>
          </w:p>
        </w:tc>
      </w:tr>
      <w:tr w:rsidR="00E601FD" w:rsidRPr="00733B44" w14:paraId="382E4778" w14:textId="77777777" w:rsidTr="00E601FD">
        <w:trPr>
          <w:jc w:val="center"/>
        </w:trPr>
        <w:tc>
          <w:tcPr>
            <w:tcW w:w="2030" w:type="dxa"/>
          </w:tcPr>
          <w:p w14:paraId="08923A58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OŠ HJ C.5.2</w:t>
            </w:r>
          </w:p>
          <w:p w14:paraId="6CD4E508" w14:textId="5C2465CB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Učenik opisuje značenje </w:t>
            </w:r>
            <w:r w:rsidR="00E601FD">
              <w:rPr>
                <w:rFonts w:ascii="Times New Roman" w:hAnsi="Times New Roman"/>
                <w:sz w:val="24"/>
                <w:szCs w:val="24"/>
              </w:rPr>
              <w:t xml:space="preserve">popularno-kulturnih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tekstova u kontekstu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svakodnevnoga života.</w:t>
            </w:r>
          </w:p>
        </w:tc>
        <w:tc>
          <w:tcPr>
            <w:tcW w:w="2302" w:type="dxa"/>
          </w:tcPr>
          <w:p w14:paraId="3E636469" w14:textId="6691F85D" w:rsidR="00547C9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uočava vezu teksta i svijeta koji ga okružuje</w:t>
            </w:r>
          </w:p>
          <w:p w14:paraId="23448010" w14:textId="77777777" w:rsidR="009B6F6C" w:rsidRPr="00733B44" w:rsidRDefault="009B6F6C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0FD768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C75A4B" w14:textId="43246064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opisuje značenje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tekstova i povezuje ih sa svakodnevnim životom</w:t>
            </w:r>
          </w:p>
          <w:p w14:paraId="02DFBADA" w14:textId="77777777" w:rsidR="00547C9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D194B1" w14:textId="77777777" w:rsidR="00E601FD" w:rsidRPr="00733B44" w:rsidRDefault="00E601FD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0FFB3C" w14:textId="486C00E8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uočava priču kao temelj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tekstova</w:t>
            </w:r>
          </w:p>
          <w:p w14:paraId="6C2615EC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23E983" w14:textId="23B2530D" w:rsidR="00994DC8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755C82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upoznaje pojam popularne kulture</w:t>
            </w:r>
          </w:p>
        </w:tc>
        <w:tc>
          <w:tcPr>
            <w:tcW w:w="2302" w:type="dxa"/>
          </w:tcPr>
          <w:p w14:paraId="58C1F3EC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uočava vezu teksta i svijeta koji ga okružuje</w:t>
            </w:r>
          </w:p>
          <w:p w14:paraId="23B77A74" w14:textId="77777777" w:rsidR="00547C9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890464" w14:textId="77777777" w:rsidR="009B6F6C" w:rsidRPr="00733B44" w:rsidRDefault="009B6F6C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E18630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opisuje značenje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tekstova i povezuje ih sa svakodnevnim životom</w:t>
            </w:r>
          </w:p>
          <w:p w14:paraId="76E5B54D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695151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samostalno uočava priču kao temelj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tekstova</w:t>
            </w:r>
          </w:p>
          <w:p w14:paraId="1461847E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24971C" w14:textId="77777777" w:rsidR="00994DC8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upoznaje pojam popularne kulture</w:t>
            </w:r>
          </w:p>
        </w:tc>
        <w:tc>
          <w:tcPr>
            <w:tcW w:w="2302" w:type="dxa"/>
          </w:tcPr>
          <w:p w14:paraId="22C5F600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uočava vezu teksta i svijeta koji ga okružuje</w:t>
            </w:r>
          </w:p>
          <w:p w14:paraId="1F7B15F9" w14:textId="77777777" w:rsidR="00547C9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6783BF" w14:textId="77777777" w:rsidR="009B6F6C" w:rsidRPr="00733B44" w:rsidRDefault="009B6F6C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06BF3B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opisuje značenje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tekstova i povezuje ih sa svakodnevnim životom</w:t>
            </w:r>
          </w:p>
          <w:p w14:paraId="2DE3291B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ACAF25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samostalno uočava priču kao temelj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tekstova</w:t>
            </w:r>
          </w:p>
          <w:p w14:paraId="41C82370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04696A" w14:textId="77777777" w:rsidR="00994DC8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upoznaje pojam popularne kulture</w:t>
            </w:r>
          </w:p>
        </w:tc>
        <w:tc>
          <w:tcPr>
            <w:tcW w:w="2325" w:type="dxa"/>
          </w:tcPr>
          <w:p w14:paraId="624CC64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547C9F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uočava vezu teksta i svijeta koji ga okružuje</w:t>
            </w:r>
          </w:p>
          <w:p w14:paraId="366033B1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EA76EA" w14:textId="77777777" w:rsidR="00E601FD" w:rsidRDefault="00E601FD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BB250E" w14:textId="77777777" w:rsidR="009B6F6C" w:rsidRPr="00733B44" w:rsidRDefault="009B6F6C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ABDE3A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547C9F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opisuje značenje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tekstova i povezuje ih sa svakodnevnim životom</w:t>
            </w:r>
          </w:p>
          <w:p w14:paraId="13791125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6E6AE2" w14:textId="77777777" w:rsidR="00E601FD" w:rsidRPr="00733B44" w:rsidRDefault="00E601FD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936327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uočava priču kao temelj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tekstova</w:t>
            </w:r>
          </w:p>
          <w:p w14:paraId="7F4F972C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13C01B" w14:textId="77777777" w:rsidR="00E601FD" w:rsidRPr="00733B44" w:rsidRDefault="00E601FD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67622E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upoznaje pojam popularne kulture</w:t>
            </w:r>
          </w:p>
        </w:tc>
      </w:tr>
      <w:tr w:rsidR="00E601FD" w:rsidRPr="00733B44" w14:paraId="0F121ACD" w14:textId="77777777" w:rsidTr="00E601FD">
        <w:trPr>
          <w:jc w:val="center"/>
        </w:trPr>
        <w:tc>
          <w:tcPr>
            <w:tcW w:w="2030" w:type="dxa"/>
          </w:tcPr>
          <w:p w14:paraId="62788861" w14:textId="77777777" w:rsidR="00994DC8" w:rsidRPr="00733B4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OŠ HJ C.5.3. Učenik posjećuje kulturne događaje u fizičkome i virtualnome okružju.</w:t>
            </w:r>
          </w:p>
        </w:tc>
        <w:tc>
          <w:tcPr>
            <w:tcW w:w="2302" w:type="dxa"/>
          </w:tcPr>
          <w:p w14:paraId="4514DD82" w14:textId="77777777" w:rsidR="00994DC8" w:rsidRPr="00733B44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302" w:type="dxa"/>
          </w:tcPr>
          <w:p w14:paraId="4C82B01F" w14:textId="77777777" w:rsidR="00994DC8" w:rsidRPr="00733B44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302" w:type="dxa"/>
          </w:tcPr>
          <w:p w14:paraId="4CAB84AE" w14:textId="77777777" w:rsidR="00994DC8" w:rsidRPr="00733B44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325" w:type="dxa"/>
          </w:tcPr>
          <w:p w14:paraId="6B0DE4DE" w14:textId="77777777" w:rsidR="00994DC8" w:rsidRPr="00733B44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03FF0124" w14:textId="77777777" w:rsidR="009847C3" w:rsidRDefault="009847C3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875D997" w14:textId="77777777" w:rsidR="009847C3" w:rsidRDefault="009847C3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C18C70" w14:textId="77777777" w:rsidR="009847C3" w:rsidRDefault="009847C3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DB9AD6A" w14:textId="77777777" w:rsidR="009847C3" w:rsidRPr="00733B44" w:rsidRDefault="009847C3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8D6FA5" w14:textId="45BAEA6D" w:rsidR="00D544B5" w:rsidRDefault="00D544B5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544B5">
        <w:rPr>
          <w:rFonts w:ascii="Times New Roman" w:hAnsi="Times New Roman"/>
          <w:b/>
          <w:sz w:val="24"/>
          <w:szCs w:val="24"/>
        </w:rPr>
        <w:t>OPISNICI ZA OCJENJIVANJE STRIPA:</w:t>
      </w:r>
    </w:p>
    <w:p w14:paraId="37311FBA" w14:textId="77777777" w:rsidR="002A3015" w:rsidRPr="00D544B5" w:rsidRDefault="002A3015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4"/>
        <w:gridCol w:w="1146"/>
        <w:gridCol w:w="4882"/>
      </w:tblGrid>
      <w:tr w:rsidR="00D544B5" w:rsidRPr="00F443EC" w14:paraId="5E89F9FB" w14:textId="77777777" w:rsidTr="002A3015">
        <w:trPr>
          <w:tblCellSpacing w:w="15" w:type="dxa"/>
          <w:jc w:val="center"/>
        </w:trPr>
        <w:tc>
          <w:tcPr>
            <w:tcW w:w="3090" w:type="dxa"/>
            <w:vAlign w:val="center"/>
            <w:hideMark/>
          </w:tcPr>
          <w:p w14:paraId="572E825C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softHyphen/>
            </w: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softHyphen/>
              <w:t>KATEGORIJE</w:t>
            </w:r>
          </w:p>
        </w:tc>
        <w:tc>
          <w:tcPr>
            <w:tcW w:w="1125" w:type="dxa"/>
            <w:vAlign w:val="center"/>
            <w:hideMark/>
          </w:tcPr>
          <w:p w14:paraId="2E4BDFA9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BODOVI</w:t>
            </w:r>
          </w:p>
        </w:tc>
        <w:tc>
          <w:tcPr>
            <w:tcW w:w="5070" w:type="dxa"/>
            <w:vAlign w:val="center"/>
            <w:hideMark/>
          </w:tcPr>
          <w:p w14:paraId="2FD020E0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OPIS</w:t>
            </w:r>
          </w:p>
        </w:tc>
      </w:tr>
      <w:tr w:rsidR="00D544B5" w:rsidRPr="00F443EC" w14:paraId="0F6BF89B" w14:textId="77777777" w:rsidTr="002A3015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6E47EC65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NASLOV</w:t>
            </w:r>
          </w:p>
        </w:tc>
        <w:tc>
          <w:tcPr>
            <w:tcW w:w="1125" w:type="dxa"/>
            <w:vAlign w:val="center"/>
            <w:hideMark/>
          </w:tcPr>
          <w:p w14:paraId="5844D334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63675D1C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Naslov je istaknut na početku stripa.</w:t>
            </w:r>
          </w:p>
        </w:tc>
      </w:tr>
      <w:tr w:rsidR="00D544B5" w:rsidRPr="00F443EC" w14:paraId="5061076B" w14:textId="77777777" w:rsidTr="002A301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C2D0855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26A57D4C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35C48CF9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Naslov je na početku stripa, ali nije istaknut.</w:t>
            </w:r>
          </w:p>
        </w:tc>
      </w:tr>
      <w:tr w:rsidR="00D544B5" w:rsidRPr="00F443EC" w14:paraId="3BFFA548" w14:textId="77777777" w:rsidTr="002A301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5668158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87CCEE8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271A6E21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Nema naslova.</w:t>
            </w:r>
          </w:p>
        </w:tc>
      </w:tr>
      <w:tr w:rsidR="00D544B5" w:rsidRPr="00F443EC" w14:paraId="2A3D5131" w14:textId="77777777" w:rsidTr="002A3015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597484F6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RADNJA</w:t>
            </w:r>
          </w:p>
        </w:tc>
        <w:tc>
          <w:tcPr>
            <w:tcW w:w="1125" w:type="dxa"/>
            <w:vAlign w:val="center"/>
            <w:hideMark/>
          </w:tcPr>
          <w:p w14:paraId="661DA7FB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1AC2477D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u potpunosti jasna.</w:t>
            </w:r>
          </w:p>
        </w:tc>
      </w:tr>
      <w:tr w:rsidR="00D544B5" w:rsidRPr="00F443EC" w14:paraId="41E089C8" w14:textId="77777777" w:rsidTr="002A301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D6082EB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A8B3B1A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5A672418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djelomično jasna.</w:t>
            </w:r>
          </w:p>
        </w:tc>
      </w:tr>
      <w:tr w:rsidR="00D544B5" w:rsidRPr="00F443EC" w14:paraId="5D29DF4F" w14:textId="77777777" w:rsidTr="002A301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5E12880F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07FA8F74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325E0D1D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nejasna.</w:t>
            </w:r>
          </w:p>
        </w:tc>
      </w:tr>
      <w:tr w:rsidR="00D544B5" w:rsidRPr="00F443EC" w14:paraId="7E19A5A9" w14:textId="77777777" w:rsidTr="002A3015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2A68C85F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TEKST</w:t>
            </w:r>
          </w:p>
        </w:tc>
        <w:tc>
          <w:tcPr>
            <w:tcW w:w="1125" w:type="dxa"/>
            <w:vAlign w:val="center"/>
            <w:hideMark/>
          </w:tcPr>
          <w:p w14:paraId="10DBA2DB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550363D4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Tekst se pojavljuje kroz strip u obliku dijaloga, monologa ili pripovijedanja te dočarava radnju.</w:t>
            </w:r>
          </w:p>
        </w:tc>
      </w:tr>
      <w:tr w:rsidR="00D544B5" w:rsidRPr="00F443EC" w14:paraId="743AB03D" w14:textId="77777777" w:rsidTr="002A301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8F548F2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4FC2BD4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492A3B88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Tekst se djelomično pojavljuje kroz strip u obliku dijaloga, monologa ili pripovijedanja te dočarava radnju.</w:t>
            </w:r>
          </w:p>
        </w:tc>
      </w:tr>
      <w:tr w:rsidR="00D544B5" w:rsidRPr="00F443EC" w14:paraId="5CE8C66E" w14:textId="77777777" w:rsidTr="002A301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A87FA37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1D96D2BE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3E1F96CB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Nema teksta u stripu.</w:t>
            </w:r>
          </w:p>
        </w:tc>
      </w:tr>
      <w:tr w:rsidR="00D544B5" w:rsidRPr="00F443EC" w14:paraId="6AAD4E2E" w14:textId="77777777" w:rsidTr="002A3015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69115E3F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OKOLINA</w:t>
            </w:r>
          </w:p>
        </w:tc>
        <w:tc>
          <w:tcPr>
            <w:tcW w:w="1125" w:type="dxa"/>
            <w:vAlign w:val="center"/>
            <w:hideMark/>
          </w:tcPr>
          <w:p w14:paraId="5A59937E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397C253C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Okolina je u stripu prikazana u potpunosti.</w:t>
            </w:r>
          </w:p>
        </w:tc>
      </w:tr>
      <w:tr w:rsidR="00D544B5" w:rsidRPr="00F443EC" w14:paraId="08647215" w14:textId="77777777" w:rsidTr="002A301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159D1D52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77A87C3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42B72DCA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U stripu su prikazani samo motivi, bez okoline.</w:t>
            </w:r>
          </w:p>
        </w:tc>
      </w:tr>
      <w:tr w:rsidR="00D544B5" w:rsidRPr="00F443EC" w14:paraId="42D467FA" w14:textId="77777777" w:rsidTr="002A3015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10793EFD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lastRenderedPageBreak/>
              <w:t>PRAVOPIS</w:t>
            </w:r>
          </w:p>
        </w:tc>
        <w:tc>
          <w:tcPr>
            <w:tcW w:w="1125" w:type="dxa"/>
            <w:vAlign w:val="center"/>
            <w:hideMark/>
          </w:tcPr>
          <w:p w14:paraId="16721B99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32996C16" w14:textId="0B097EB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U potpunosti poštuje pravopisna pravila</w:t>
            </w:r>
            <w:r w:rsidR="00E601FD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(do 3 greške)</w:t>
            </w:r>
            <w:r w:rsidR="00E601FD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.</w:t>
            </w:r>
          </w:p>
        </w:tc>
      </w:tr>
      <w:tr w:rsidR="00D544B5" w:rsidRPr="00F443EC" w14:paraId="5FB9DCD9" w14:textId="77777777" w:rsidTr="002A301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9A5AF72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14488926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3DC23D63" w14:textId="1A1ED6B4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Pretežno poštuje pravopisna pravila</w:t>
            </w:r>
            <w:r w:rsidR="00E601FD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(od 3 do 6 grešaka)</w:t>
            </w:r>
            <w:r w:rsidR="00E601FD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.</w:t>
            </w:r>
          </w:p>
        </w:tc>
      </w:tr>
      <w:tr w:rsidR="00D544B5" w:rsidRPr="00F443EC" w14:paraId="43F97EAD" w14:textId="77777777" w:rsidTr="002A301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785A6185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E5C32B6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721252A5" w14:textId="761FB264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 poštuje pravopisna pravila</w:t>
            </w:r>
            <w:r w:rsidR="00E601FD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(više od 6 grešaka)</w:t>
            </w:r>
            <w:r w:rsidR="00E601FD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.</w:t>
            </w:r>
          </w:p>
        </w:tc>
      </w:tr>
      <w:tr w:rsidR="00D544B5" w:rsidRPr="00F443EC" w14:paraId="350F4A60" w14:textId="77777777" w:rsidTr="002A3015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557D7AB4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AUTOR</w:t>
            </w:r>
          </w:p>
        </w:tc>
        <w:tc>
          <w:tcPr>
            <w:tcW w:w="1125" w:type="dxa"/>
            <w:vAlign w:val="center"/>
            <w:hideMark/>
          </w:tcPr>
          <w:p w14:paraId="49D92CA6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2B92AD4E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Autor stripa je potpisan.</w:t>
            </w:r>
          </w:p>
        </w:tc>
      </w:tr>
      <w:tr w:rsidR="00D544B5" w:rsidRPr="00F443EC" w14:paraId="44F4EA4C" w14:textId="77777777" w:rsidTr="002A301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6A511D4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25A9BA66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7B60A05C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Autor nije potpisan.</w:t>
            </w:r>
          </w:p>
        </w:tc>
      </w:tr>
      <w:tr w:rsidR="00D544B5" w:rsidRPr="00F443EC" w14:paraId="35EE13A6" w14:textId="77777777" w:rsidTr="002A3015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02CD4FA3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SADRŽAJ</w:t>
            </w:r>
          </w:p>
        </w:tc>
        <w:tc>
          <w:tcPr>
            <w:tcW w:w="1125" w:type="dxa"/>
            <w:vAlign w:val="center"/>
            <w:hideMark/>
          </w:tcPr>
          <w:p w14:paraId="1974D484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32099D8E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u potpunosti prikazan u stripu.</w:t>
            </w:r>
          </w:p>
        </w:tc>
      </w:tr>
      <w:tr w:rsidR="00D544B5" w:rsidRPr="00F443EC" w14:paraId="57F70C83" w14:textId="77777777" w:rsidTr="002A301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9749097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57DB96B1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1E30FA17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djelomično prikazan u stripu, neki su dijelovi izostali, a važni su za priču, no ne utječu na razumijevanje priče.</w:t>
            </w:r>
          </w:p>
        </w:tc>
      </w:tr>
      <w:tr w:rsidR="00D544B5" w:rsidRPr="00F443EC" w14:paraId="5133886F" w14:textId="77777777" w:rsidTr="002A301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BA7D45B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08A8DF0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4E73F2B9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djelomično prikazan u stripu, neki su dijelovi izostali, a važni su za priču i utječu na razumijevanje priče.</w:t>
            </w:r>
          </w:p>
        </w:tc>
      </w:tr>
      <w:tr w:rsidR="00D544B5" w:rsidRPr="00F443EC" w14:paraId="1C5676AE" w14:textId="77777777" w:rsidTr="002A3015">
        <w:trPr>
          <w:tblCellSpacing w:w="15" w:type="dxa"/>
          <w:jc w:val="center"/>
        </w:trPr>
        <w:tc>
          <w:tcPr>
            <w:tcW w:w="9285" w:type="dxa"/>
            <w:gridSpan w:val="3"/>
            <w:vAlign w:val="center"/>
            <w:hideMark/>
          </w:tcPr>
          <w:p w14:paraId="4105F360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11 – 12 odličan, 9 – 10 vrlo dobar, 7 – 8 dobar, 5 – 6 dovoljan</w:t>
            </w:r>
          </w:p>
        </w:tc>
      </w:tr>
    </w:tbl>
    <w:p w14:paraId="6704F571" w14:textId="77777777" w:rsidR="009847C3" w:rsidRDefault="009847C3" w:rsidP="00976558">
      <w:pPr>
        <w:rPr>
          <w:rFonts w:ascii="Times New Roman" w:hAnsi="Times New Roman"/>
          <w:sz w:val="24"/>
          <w:szCs w:val="24"/>
        </w:rPr>
      </w:pPr>
    </w:p>
    <w:p w14:paraId="3828397C" w14:textId="77777777" w:rsidR="009847C3" w:rsidRPr="00733B44" w:rsidRDefault="009847C3" w:rsidP="00976558">
      <w:pPr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D6C8C" w:rsidRPr="00733B44" w14:paraId="682CC023" w14:textId="77777777" w:rsidTr="002A3015">
        <w:trPr>
          <w:jc w:val="center"/>
        </w:trPr>
        <w:tc>
          <w:tcPr>
            <w:tcW w:w="3096" w:type="dxa"/>
          </w:tcPr>
          <w:p w14:paraId="5D15ABB7" w14:textId="77777777" w:rsidR="000D6C8C" w:rsidRPr="00733B44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3B44">
              <w:rPr>
                <w:rFonts w:ascii="Times New Roman" w:hAnsi="Times New Roman"/>
                <w:b/>
                <w:sz w:val="24"/>
                <w:szCs w:val="24"/>
              </w:rPr>
              <w:t>VREDNOVANJE ZA UČENJE</w:t>
            </w:r>
          </w:p>
        </w:tc>
        <w:tc>
          <w:tcPr>
            <w:tcW w:w="3096" w:type="dxa"/>
          </w:tcPr>
          <w:p w14:paraId="2369731C" w14:textId="77777777" w:rsidR="000D6C8C" w:rsidRPr="00733B44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3B44">
              <w:rPr>
                <w:rFonts w:ascii="Times New Roman" w:hAnsi="Times New Roman"/>
                <w:b/>
                <w:sz w:val="24"/>
                <w:szCs w:val="24"/>
              </w:rPr>
              <w:t>VREDNOVANJE KAO UČENJE</w:t>
            </w:r>
          </w:p>
        </w:tc>
        <w:tc>
          <w:tcPr>
            <w:tcW w:w="3096" w:type="dxa"/>
          </w:tcPr>
          <w:p w14:paraId="1F71B4AB" w14:textId="77777777" w:rsidR="000D6C8C" w:rsidRPr="00733B44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3B44">
              <w:rPr>
                <w:rFonts w:ascii="Times New Roman" w:hAnsi="Times New Roman"/>
                <w:b/>
                <w:sz w:val="24"/>
                <w:szCs w:val="24"/>
              </w:rPr>
              <w:t>VREDNOVANJE NAUČENOGA</w:t>
            </w:r>
          </w:p>
        </w:tc>
      </w:tr>
      <w:tr w:rsidR="000D6C8C" w:rsidRPr="00733B44" w14:paraId="2F507603" w14:textId="77777777" w:rsidTr="002A3015">
        <w:trPr>
          <w:jc w:val="center"/>
        </w:trPr>
        <w:tc>
          <w:tcPr>
            <w:tcW w:w="3096" w:type="dxa"/>
          </w:tcPr>
          <w:p w14:paraId="17D3EB83" w14:textId="695C67CE" w:rsidR="000D6C8C" w:rsidRPr="00733B44" w:rsidRDefault="00755C82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6C8C" w:rsidRPr="00733B44">
              <w:rPr>
                <w:rFonts w:ascii="Times New Roman" w:hAnsi="Times New Roman"/>
                <w:sz w:val="24"/>
                <w:szCs w:val="24"/>
              </w:rPr>
              <w:t xml:space="preserve"> provjera razumijevanja i učenikova napredovanja ciljanim pitanjima </w:t>
            </w:r>
          </w:p>
          <w:p w14:paraId="37FED08A" w14:textId="77777777" w:rsidR="000D6C8C" w:rsidRPr="00733B44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9310B4" w14:textId="4451DA1A" w:rsidR="000D6C8C" w:rsidRPr="00733B44" w:rsidRDefault="00755C82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6C8C" w:rsidRPr="00733B44">
              <w:rPr>
                <w:rFonts w:ascii="Times New Roman" w:hAnsi="Times New Roman"/>
                <w:sz w:val="24"/>
                <w:szCs w:val="24"/>
              </w:rPr>
              <w:t xml:space="preserve"> vođenje individualnih savjetodavnih i refleksivnih razgovora s učenicima </w:t>
            </w:r>
          </w:p>
          <w:p w14:paraId="7F087F54" w14:textId="77777777" w:rsidR="00695B27" w:rsidRPr="00733B44" w:rsidRDefault="00695B27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1E14FD" w14:textId="25F980F8" w:rsidR="000D6C8C" w:rsidRPr="00733B44" w:rsidRDefault="00755C82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6C8C" w:rsidRPr="00733B44">
              <w:rPr>
                <w:rFonts w:ascii="Times New Roman" w:hAnsi="Times New Roman"/>
                <w:sz w:val="24"/>
                <w:szCs w:val="24"/>
              </w:rPr>
              <w:t xml:space="preserve"> predstavljanje učeničkih radova </w:t>
            </w:r>
          </w:p>
          <w:p w14:paraId="4B17D7CB" w14:textId="77777777" w:rsidR="000D6C8C" w:rsidRPr="00733B44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BE7530" w14:textId="68707054" w:rsidR="000D6C8C" w:rsidRPr="00733B44" w:rsidRDefault="00755C82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6C8C" w:rsidRPr="00733B44">
              <w:rPr>
                <w:rFonts w:ascii="Times New Roman" w:hAnsi="Times New Roman"/>
                <w:sz w:val="24"/>
                <w:szCs w:val="24"/>
              </w:rPr>
              <w:t xml:space="preserve"> predstavljanje učeničkih projekata </w:t>
            </w:r>
          </w:p>
          <w:p w14:paraId="4CFADFF7" w14:textId="77777777" w:rsidR="00695B27" w:rsidRPr="00733B44" w:rsidRDefault="00695B27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2AE0A8" w14:textId="50097109" w:rsidR="000D6C8C" w:rsidRPr="00733B44" w:rsidRDefault="00755C82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6C8C" w:rsidRPr="00733B44">
              <w:rPr>
                <w:rFonts w:ascii="Times New Roman" w:hAnsi="Times New Roman"/>
                <w:sz w:val="24"/>
                <w:szCs w:val="24"/>
              </w:rPr>
              <w:t xml:space="preserve"> opažanja učeničkih aktivnosti i ponašanja tijekom učenja i poučavanja (frontalno, individualno i suradničko)</w:t>
            </w:r>
          </w:p>
        </w:tc>
        <w:tc>
          <w:tcPr>
            <w:tcW w:w="3096" w:type="dxa"/>
          </w:tcPr>
          <w:p w14:paraId="5FF95629" w14:textId="2B966D58" w:rsidR="000D6C8C" w:rsidRPr="00733B44" w:rsidRDefault="00755C82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6C8C" w:rsidRPr="00733B44">
              <w:rPr>
                <w:rFonts w:ascii="Times New Roman" w:hAnsi="Times New Roman"/>
                <w:sz w:val="24"/>
                <w:szCs w:val="24"/>
              </w:rPr>
              <w:t xml:space="preserve"> vođenje individualnih savjetodavnih i refleksivnih razgovora s učenicima </w:t>
            </w:r>
          </w:p>
          <w:p w14:paraId="7B6B4785" w14:textId="77777777" w:rsidR="000D6C8C" w:rsidRPr="00733B44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BD98E3" w14:textId="0409BA8C" w:rsidR="000D6C8C" w:rsidRPr="00733B44" w:rsidRDefault="00755C82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733B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6C8C" w:rsidRPr="00733B44">
              <w:rPr>
                <w:rFonts w:ascii="Times New Roman" w:hAnsi="Times New Roman"/>
                <w:sz w:val="24"/>
                <w:szCs w:val="24"/>
              </w:rPr>
              <w:t xml:space="preserve">služenje popisima za (samo)procjenu znanja, vještina i sposobnosti, popisima kompetencija za osobnu samoprocjenu i praćenje </w:t>
            </w:r>
          </w:p>
          <w:p w14:paraId="409F2836" w14:textId="174F58A6" w:rsidR="000D6C8C" w:rsidRPr="00733B44" w:rsidRDefault="00755C82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733B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6C8C" w:rsidRPr="00733B44">
              <w:rPr>
                <w:rFonts w:ascii="Times New Roman" w:hAnsi="Times New Roman"/>
                <w:sz w:val="24"/>
                <w:szCs w:val="24"/>
              </w:rPr>
              <w:t xml:space="preserve">obrascima za (samo)procjenu predstavljačkih uradaka </w:t>
            </w:r>
          </w:p>
          <w:p w14:paraId="34D68140" w14:textId="77777777" w:rsidR="000D6C8C" w:rsidRPr="00733B44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2941BA" w14:textId="18CF9C53" w:rsidR="000D6C8C" w:rsidRPr="00733B44" w:rsidRDefault="00755C82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733B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D6C8C" w:rsidRPr="00733B44">
              <w:rPr>
                <w:rFonts w:ascii="Times New Roman" w:hAnsi="Times New Roman"/>
                <w:sz w:val="24"/>
                <w:szCs w:val="24"/>
              </w:rPr>
              <w:t>opisnicima</w:t>
            </w:r>
            <w:proofErr w:type="spellEnd"/>
            <w:r w:rsidR="000D6C8C" w:rsidRPr="00733B44">
              <w:rPr>
                <w:rFonts w:ascii="Times New Roman" w:hAnsi="Times New Roman"/>
                <w:sz w:val="24"/>
                <w:szCs w:val="24"/>
              </w:rPr>
              <w:t xml:space="preserve"> za (samo)procjenu suradničkoga učenja, upitnicima, tablicama, ljestvicama procjene, planovim</w:t>
            </w:r>
            <w:r w:rsidR="001B04FB" w:rsidRPr="00733B44">
              <w:rPr>
                <w:rFonts w:ascii="Times New Roman" w:hAnsi="Times New Roman"/>
                <w:sz w:val="24"/>
                <w:szCs w:val="24"/>
              </w:rPr>
              <w:t>a učenja i njegova ostvarivanja</w:t>
            </w:r>
          </w:p>
        </w:tc>
        <w:tc>
          <w:tcPr>
            <w:tcW w:w="3096" w:type="dxa"/>
          </w:tcPr>
          <w:p w14:paraId="5DCB4F5D" w14:textId="322BCEDA" w:rsidR="001B04FB" w:rsidRPr="00733B44" w:rsidRDefault="00755C82" w:rsidP="001B04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733B44">
              <w:rPr>
                <w:rFonts w:ascii="Times New Roman" w:hAnsi="Times New Roman"/>
                <w:sz w:val="24"/>
                <w:szCs w:val="24"/>
              </w:rPr>
              <w:t xml:space="preserve"> usmene provjere </w:t>
            </w:r>
            <w:r w:rsidR="00373272" w:rsidRPr="00733B44">
              <w:rPr>
                <w:rFonts w:ascii="Times New Roman" w:hAnsi="Times New Roman"/>
                <w:sz w:val="24"/>
                <w:szCs w:val="24"/>
              </w:rPr>
              <w:t>(do 10 min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373272" w:rsidRPr="00733B4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5BD443D" w14:textId="77777777" w:rsidR="00695B27" w:rsidRDefault="00695B27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E882E2" w14:textId="77777777" w:rsidR="00695B27" w:rsidRPr="00733B44" w:rsidRDefault="00695B27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C30898" w14:textId="60C7E5B5" w:rsidR="001B04FB" w:rsidRPr="00733B44" w:rsidRDefault="00755C82" w:rsidP="001B04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733B44">
              <w:rPr>
                <w:rFonts w:ascii="Times New Roman" w:hAnsi="Times New Roman"/>
                <w:sz w:val="24"/>
                <w:szCs w:val="24"/>
              </w:rPr>
              <w:t xml:space="preserve"> pisane provjere zadatcima zatvorenoga </w:t>
            </w:r>
            <w:r w:rsidR="00695B27">
              <w:rPr>
                <w:rFonts w:ascii="Times New Roman" w:hAnsi="Times New Roman"/>
                <w:sz w:val="24"/>
                <w:szCs w:val="24"/>
              </w:rPr>
              <w:t>i</w:t>
            </w:r>
            <w:r w:rsidR="001B04FB" w:rsidRPr="00733B44">
              <w:rPr>
                <w:rFonts w:ascii="Times New Roman" w:hAnsi="Times New Roman"/>
                <w:sz w:val="24"/>
                <w:szCs w:val="24"/>
              </w:rPr>
              <w:t xml:space="preserve">/ili otvorenog tipa </w:t>
            </w:r>
            <w:r w:rsidR="005C5711">
              <w:rPr>
                <w:rFonts w:ascii="Times New Roman" w:hAnsi="Times New Roman"/>
                <w:sz w:val="24"/>
                <w:szCs w:val="24"/>
              </w:rPr>
              <w:t xml:space="preserve">(najavljene 2 tjedna </w:t>
            </w:r>
            <w:r w:rsidR="00373272" w:rsidRPr="00733B44">
              <w:rPr>
                <w:rFonts w:ascii="Times New Roman" w:hAnsi="Times New Roman"/>
                <w:sz w:val="24"/>
                <w:szCs w:val="24"/>
              </w:rPr>
              <w:t>ranije)</w:t>
            </w:r>
          </w:p>
          <w:p w14:paraId="752D8097" w14:textId="77777777" w:rsidR="001B04FB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B5FC00" w14:textId="77777777" w:rsidR="00695B27" w:rsidRPr="00733B44" w:rsidRDefault="00695B27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AB04BC" w14:textId="55156E0D" w:rsidR="000D6C8C" w:rsidRPr="00733B44" w:rsidRDefault="00755C82" w:rsidP="001B04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733B44">
              <w:rPr>
                <w:rFonts w:ascii="Times New Roman" w:hAnsi="Times New Roman"/>
                <w:sz w:val="24"/>
                <w:szCs w:val="24"/>
              </w:rPr>
              <w:t xml:space="preserve"> predstavljanja ili izvedbe: govorni i razgovorni oblici, praktični radovi, projekti i sl.</w:t>
            </w:r>
          </w:p>
          <w:p w14:paraId="54E17F15" w14:textId="77777777" w:rsidR="006F6E0A" w:rsidRPr="00733B44" w:rsidRDefault="006F6E0A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D519ED" w14:textId="579776E3" w:rsidR="006F6E0A" w:rsidRPr="00733B44" w:rsidRDefault="00755C82" w:rsidP="001B04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6F6E0A" w:rsidRPr="00733B44">
              <w:rPr>
                <w:rFonts w:ascii="Times New Roman" w:hAnsi="Times New Roman"/>
                <w:sz w:val="24"/>
                <w:szCs w:val="24"/>
              </w:rPr>
              <w:t xml:space="preserve"> pisanje školske zadaće</w:t>
            </w:r>
            <w:r w:rsidR="003E2D09" w:rsidRPr="00733B4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695B27">
              <w:rPr>
                <w:rFonts w:ascii="Times New Roman" w:hAnsi="Times New Roman"/>
                <w:sz w:val="24"/>
                <w:szCs w:val="24"/>
              </w:rPr>
              <w:t>dvaput</w:t>
            </w:r>
            <w:r w:rsidR="003E2D09" w:rsidRPr="00733B44">
              <w:rPr>
                <w:rFonts w:ascii="Times New Roman" w:hAnsi="Times New Roman"/>
                <w:sz w:val="24"/>
                <w:szCs w:val="24"/>
              </w:rPr>
              <w:t xml:space="preserve"> u nastavnoj godini)</w:t>
            </w:r>
          </w:p>
        </w:tc>
      </w:tr>
    </w:tbl>
    <w:p w14:paraId="36035747" w14:textId="77777777" w:rsidR="009B6F6C" w:rsidRDefault="009B6F6C" w:rsidP="00FD5016">
      <w:pPr>
        <w:rPr>
          <w:rFonts w:ascii="Times New Roman" w:hAnsi="Times New Roman"/>
          <w:b/>
          <w:sz w:val="24"/>
          <w:szCs w:val="24"/>
        </w:rPr>
      </w:pPr>
      <w:bookmarkStart w:id="5" w:name="_Hlk144723019"/>
    </w:p>
    <w:p w14:paraId="02AE29CA" w14:textId="77777777" w:rsidR="009B6F6C" w:rsidRDefault="009B6F6C" w:rsidP="00FD5016">
      <w:pPr>
        <w:rPr>
          <w:rFonts w:ascii="Times New Roman" w:hAnsi="Times New Roman"/>
          <w:b/>
          <w:sz w:val="24"/>
          <w:szCs w:val="24"/>
        </w:rPr>
      </w:pPr>
    </w:p>
    <w:p w14:paraId="53C3DDBA" w14:textId="77777777" w:rsidR="009B6F6C" w:rsidRDefault="009B6F6C" w:rsidP="00FD5016">
      <w:pPr>
        <w:rPr>
          <w:rFonts w:ascii="Times New Roman" w:hAnsi="Times New Roman"/>
          <w:b/>
          <w:sz w:val="24"/>
          <w:szCs w:val="24"/>
        </w:rPr>
      </w:pPr>
    </w:p>
    <w:p w14:paraId="48F5E7FC" w14:textId="77777777" w:rsidR="009B6F6C" w:rsidRDefault="009B6F6C" w:rsidP="00FD5016">
      <w:pPr>
        <w:rPr>
          <w:rFonts w:ascii="Times New Roman" w:hAnsi="Times New Roman"/>
          <w:b/>
          <w:sz w:val="24"/>
          <w:szCs w:val="24"/>
        </w:rPr>
      </w:pPr>
    </w:p>
    <w:p w14:paraId="75547506" w14:textId="174393CB" w:rsidR="00FD5016" w:rsidRPr="00733B44" w:rsidRDefault="00FD5016" w:rsidP="00FD5016">
      <w:pPr>
        <w:rPr>
          <w:rFonts w:ascii="Times New Roman" w:hAnsi="Times New Roman"/>
          <w:b/>
          <w:sz w:val="24"/>
          <w:szCs w:val="24"/>
        </w:rPr>
      </w:pPr>
      <w:bookmarkStart w:id="6" w:name="_Hlk144725601"/>
      <w:r w:rsidRPr="00733B44">
        <w:rPr>
          <w:rFonts w:ascii="Times New Roman" w:hAnsi="Times New Roman"/>
          <w:b/>
          <w:sz w:val="24"/>
          <w:szCs w:val="24"/>
        </w:rPr>
        <w:t xml:space="preserve">ISPRAVLJANJE </w:t>
      </w:r>
      <w:r w:rsidR="00695B27">
        <w:rPr>
          <w:rFonts w:ascii="Times New Roman" w:hAnsi="Times New Roman"/>
          <w:b/>
          <w:sz w:val="24"/>
          <w:szCs w:val="24"/>
        </w:rPr>
        <w:t>NEDOVOLJNIH</w:t>
      </w:r>
      <w:r w:rsidRPr="00733B44">
        <w:rPr>
          <w:rFonts w:ascii="Times New Roman" w:hAnsi="Times New Roman"/>
          <w:b/>
          <w:sz w:val="24"/>
          <w:szCs w:val="24"/>
        </w:rPr>
        <w:t xml:space="preserve"> OCJENA</w:t>
      </w:r>
    </w:p>
    <w:p w14:paraId="41D22562" w14:textId="40D33EA7" w:rsidR="00FD5016" w:rsidRDefault="00FD5016" w:rsidP="00FD5016">
      <w:pPr>
        <w:rPr>
          <w:rFonts w:ascii="Times New Roman" w:hAnsi="Times New Roman"/>
          <w:bCs/>
          <w:sz w:val="24"/>
          <w:szCs w:val="24"/>
        </w:rPr>
      </w:pPr>
      <w:r w:rsidRPr="00733B44">
        <w:rPr>
          <w:rFonts w:ascii="Times New Roman" w:hAnsi="Times New Roman"/>
          <w:bCs/>
          <w:sz w:val="24"/>
          <w:szCs w:val="24"/>
        </w:rPr>
        <w:t xml:space="preserve">Učenici se tijekom nastavne godine mogu u </w:t>
      </w:r>
      <w:r w:rsidR="00695B27">
        <w:rPr>
          <w:rFonts w:ascii="Times New Roman" w:hAnsi="Times New Roman"/>
          <w:bCs/>
          <w:sz w:val="24"/>
          <w:szCs w:val="24"/>
        </w:rPr>
        <w:t>dogovoru s učiteljem</w:t>
      </w:r>
      <w:r w:rsidRPr="00733B44">
        <w:rPr>
          <w:rFonts w:ascii="Times New Roman" w:hAnsi="Times New Roman"/>
          <w:bCs/>
          <w:sz w:val="24"/>
          <w:szCs w:val="24"/>
        </w:rPr>
        <w:t xml:space="preserve"> javiti za ispravljanje </w:t>
      </w:r>
      <w:r w:rsidR="00695B27">
        <w:rPr>
          <w:rFonts w:ascii="Times New Roman" w:hAnsi="Times New Roman"/>
          <w:bCs/>
          <w:sz w:val="24"/>
          <w:szCs w:val="24"/>
        </w:rPr>
        <w:t>nedovoljne</w:t>
      </w:r>
      <w:r w:rsidRPr="00733B44">
        <w:rPr>
          <w:rFonts w:ascii="Times New Roman" w:hAnsi="Times New Roman"/>
          <w:bCs/>
          <w:sz w:val="24"/>
          <w:szCs w:val="24"/>
        </w:rPr>
        <w:t xml:space="preserve"> ocjene, osim </w:t>
      </w:r>
      <w:r w:rsidR="00A43475">
        <w:rPr>
          <w:rFonts w:ascii="Times New Roman" w:hAnsi="Times New Roman"/>
          <w:bCs/>
          <w:sz w:val="24"/>
          <w:szCs w:val="24"/>
        </w:rPr>
        <w:t>zadnjeg nastavnog sata kada se zaključuje ocjena</w:t>
      </w:r>
      <w:r w:rsidRPr="00733B44">
        <w:rPr>
          <w:rFonts w:ascii="Times New Roman" w:hAnsi="Times New Roman"/>
          <w:bCs/>
          <w:sz w:val="24"/>
          <w:szCs w:val="24"/>
        </w:rPr>
        <w:t xml:space="preserve">. </w:t>
      </w:r>
      <w:r w:rsidR="00A43475">
        <w:rPr>
          <w:rFonts w:ascii="Times New Roman" w:hAnsi="Times New Roman"/>
          <w:bCs/>
          <w:sz w:val="24"/>
          <w:szCs w:val="24"/>
        </w:rPr>
        <w:t>Rezultat</w:t>
      </w:r>
      <w:r w:rsidRPr="00733B44">
        <w:rPr>
          <w:rFonts w:ascii="Times New Roman" w:hAnsi="Times New Roman"/>
          <w:bCs/>
          <w:sz w:val="24"/>
          <w:szCs w:val="24"/>
        </w:rPr>
        <w:t xml:space="preserve"> ispravljanja ocjena</w:t>
      </w:r>
      <w:r w:rsidR="00A43475">
        <w:rPr>
          <w:rFonts w:ascii="Times New Roman" w:hAnsi="Times New Roman"/>
          <w:bCs/>
          <w:sz w:val="24"/>
          <w:szCs w:val="24"/>
        </w:rPr>
        <w:t xml:space="preserve"> </w:t>
      </w:r>
      <w:r w:rsidR="00695B27">
        <w:rPr>
          <w:rFonts w:ascii="Times New Roman" w:hAnsi="Times New Roman"/>
          <w:bCs/>
          <w:sz w:val="24"/>
          <w:szCs w:val="24"/>
        </w:rPr>
        <w:t>može biti</w:t>
      </w:r>
      <w:r w:rsidRPr="00733B44">
        <w:rPr>
          <w:rFonts w:ascii="Times New Roman" w:hAnsi="Times New Roman"/>
          <w:bCs/>
          <w:sz w:val="24"/>
          <w:szCs w:val="24"/>
        </w:rPr>
        <w:t xml:space="preserve"> upisan</w:t>
      </w:r>
      <w:r w:rsidR="00A43475">
        <w:rPr>
          <w:rFonts w:ascii="Times New Roman" w:hAnsi="Times New Roman"/>
          <w:bCs/>
          <w:sz w:val="24"/>
          <w:szCs w:val="24"/>
        </w:rPr>
        <w:t xml:space="preserve"> u rubriku</w:t>
      </w:r>
      <w:r w:rsidRPr="00733B44">
        <w:rPr>
          <w:rFonts w:ascii="Times New Roman" w:hAnsi="Times New Roman"/>
          <w:bCs/>
          <w:sz w:val="24"/>
          <w:szCs w:val="24"/>
        </w:rPr>
        <w:t xml:space="preserve">. </w:t>
      </w:r>
    </w:p>
    <w:p w14:paraId="365B24D4" w14:textId="77777777" w:rsidR="00695B27" w:rsidRPr="00695B27" w:rsidRDefault="00695B27" w:rsidP="00FD5016">
      <w:pPr>
        <w:rPr>
          <w:rFonts w:ascii="Times New Roman" w:hAnsi="Times New Roman"/>
          <w:bCs/>
          <w:sz w:val="24"/>
          <w:szCs w:val="24"/>
        </w:rPr>
      </w:pPr>
    </w:p>
    <w:p w14:paraId="35F0FDAA" w14:textId="77777777" w:rsidR="00FD5016" w:rsidRPr="00733B44" w:rsidRDefault="00FD5016" w:rsidP="00FD5016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ZAKLJUČNA OCJENA</w:t>
      </w:r>
    </w:p>
    <w:p w14:paraId="79402D29" w14:textId="77777777" w:rsidR="00FD5016" w:rsidRPr="00733B44" w:rsidRDefault="00FD5016" w:rsidP="00FD5016">
      <w:pPr>
        <w:rPr>
          <w:rFonts w:ascii="Times New Roman" w:hAnsi="Times New Roman"/>
          <w:sz w:val="24"/>
          <w:szCs w:val="24"/>
        </w:rPr>
      </w:pPr>
      <w:r w:rsidRPr="00733B44">
        <w:rPr>
          <w:rFonts w:ascii="Times New Roman" w:hAnsi="Times New Roman"/>
          <w:sz w:val="24"/>
          <w:szCs w:val="24"/>
        </w:rPr>
        <w:t>Prema Pravilniku o načinima, postupcima i elementima vrednovanja u OŠ, članku 10, st. 2: „Zaključna ocjena iz nastavnoga predmeta na kraju nastavne godine ne mora proizlaziti iz aritmetičke sredine upisanih ocjena, osobito ako je učenik pokazao napredak u drugom polugodištu.“</w:t>
      </w:r>
    </w:p>
    <w:p w14:paraId="16FF9F25" w14:textId="1AA102AD" w:rsidR="00162C30" w:rsidRDefault="00FD5016" w:rsidP="00FD5016">
      <w:pPr>
        <w:rPr>
          <w:rFonts w:ascii="Times New Roman" w:hAnsi="Times New Roman"/>
          <w:sz w:val="24"/>
          <w:szCs w:val="24"/>
        </w:rPr>
      </w:pPr>
      <w:r w:rsidRPr="00733B44">
        <w:rPr>
          <w:rFonts w:ascii="Times New Roman" w:hAnsi="Times New Roman"/>
          <w:sz w:val="24"/>
          <w:szCs w:val="24"/>
        </w:rPr>
        <w:t>Tijekom zaključivanja u obzir se uzima vrednovanje naučenoga i vrednovanje za</w:t>
      </w:r>
      <w:r w:rsidR="00695B27">
        <w:rPr>
          <w:rFonts w:ascii="Times New Roman" w:hAnsi="Times New Roman"/>
          <w:sz w:val="24"/>
          <w:szCs w:val="24"/>
        </w:rPr>
        <w:t xml:space="preserve"> učenje</w:t>
      </w:r>
      <w:r w:rsidRPr="00733B44">
        <w:rPr>
          <w:rFonts w:ascii="Times New Roman" w:hAnsi="Times New Roman"/>
          <w:sz w:val="24"/>
          <w:szCs w:val="24"/>
        </w:rPr>
        <w:t xml:space="preserve">, tj. brojčano i opisno ocjenjivanje. </w:t>
      </w:r>
    </w:p>
    <w:bookmarkEnd w:id="5"/>
    <w:bookmarkEnd w:id="6"/>
    <w:p w14:paraId="7BE786D3" w14:textId="7C2C3C98" w:rsidR="00D544B5" w:rsidRDefault="00D544B5" w:rsidP="00FD5016">
      <w:pPr>
        <w:rPr>
          <w:rFonts w:ascii="Times New Roman" w:hAnsi="Times New Roman"/>
          <w:sz w:val="24"/>
          <w:szCs w:val="24"/>
        </w:rPr>
      </w:pPr>
    </w:p>
    <w:sectPr w:rsidR="00D54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0000F" w14:textId="77777777" w:rsidR="00EE0BB3" w:rsidRDefault="00EE0BB3" w:rsidP="00162C30">
      <w:pPr>
        <w:spacing w:after="0" w:line="240" w:lineRule="auto"/>
      </w:pPr>
      <w:r>
        <w:separator/>
      </w:r>
    </w:p>
  </w:endnote>
  <w:endnote w:type="continuationSeparator" w:id="0">
    <w:p w14:paraId="1B679E51" w14:textId="77777777" w:rsidR="00EE0BB3" w:rsidRDefault="00EE0BB3" w:rsidP="00162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46C7C" w14:textId="77777777" w:rsidR="00EE0BB3" w:rsidRDefault="00EE0BB3" w:rsidP="00162C30">
      <w:pPr>
        <w:spacing w:after="0" w:line="240" w:lineRule="auto"/>
      </w:pPr>
      <w:r>
        <w:separator/>
      </w:r>
    </w:p>
  </w:footnote>
  <w:footnote w:type="continuationSeparator" w:id="0">
    <w:p w14:paraId="398EA2A7" w14:textId="77777777" w:rsidR="00EE0BB3" w:rsidRDefault="00EE0BB3" w:rsidP="00162C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A31A9"/>
    <w:multiLevelType w:val="hybridMultilevel"/>
    <w:tmpl w:val="9D0E9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36CB1"/>
    <w:multiLevelType w:val="hybridMultilevel"/>
    <w:tmpl w:val="B73E4B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53306"/>
    <w:multiLevelType w:val="hybridMultilevel"/>
    <w:tmpl w:val="1BCE22B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DC8"/>
    <w:rsid w:val="00011914"/>
    <w:rsid w:val="00036F26"/>
    <w:rsid w:val="0004700A"/>
    <w:rsid w:val="000667F3"/>
    <w:rsid w:val="0007312C"/>
    <w:rsid w:val="00075C8F"/>
    <w:rsid w:val="000847ED"/>
    <w:rsid w:val="00096977"/>
    <w:rsid w:val="000D3D3F"/>
    <w:rsid w:val="000D6C8C"/>
    <w:rsid w:val="000E5A56"/>
    <w:rsid w:val="000F1EE2"/>
    <w:rsid w:val="00100975"/>
    <w:rsid w:val="001137F8"/>
    <w:rsid w:val="001154A6"/>
    <w:rsid w:val="0013389F"/>
    <w:rsid w:val="001608CC"/>
    <w:rsid w:val="00162C30"/>
    <w:rsid w:val="001A4DDD"/>
    <w:rsid w:val="001B04FB"/>
    <w:rsid w:val="001B0F14"/>
    <w:rsid w:val="001C5147"/>
    <w:rsid w:val="001D00E8"/>
    <w:rsid w:val="001D4DCD"/>
    <w:rsid w:val="001E1CED"/>
    <w:rsid w:val="001E79BA"/>
    <w:rsid w:val="00207623"/>
    <w:rsid w:val="00242FBC"/>
    <w:rsid w:val="00266194"/>
    <w:rsid w:val="002A3015"/>
    <w:rsid w:val="002C1E8D"/>
    <w:rsid w:val="002D046E"/>
    <w:rsid w:val="002E2BA1"/>
    <w:rsid w:val="002E6DF6"/>
    <w:rsid w:val="002F35EA"/>
    <w:rsid w:val="00307E68"/>
    <w:rsid w:val="00323A0E"/>
    <w:rsid w:val="0033009A"/>
    <w:rsid w:val="00332B41"/>
    <w:rsid w:val="00363A75"/>
    <w:rsid w:val="00366521"/>
    <w:rsid w:val="00373272"/>
    <w:rsid w:val="003811E3"/>
    <w:rsid w:val="003818CA"/>
    <w:rsid w:val="003B423A"/>
    <w:rsid w:val="003D51D5"/>
    <w:rsid w:val="003E00BD"/>
    <w:rsid w:val="003E1A87"/>
    <w:rsid w:val="003E2D09"/>
    <w:rsid w:val="003E54CA"/>
    <w:rsid w:val="0044610E"/>
    <w:rsid w:val="004657C8"/>
    <w:rsid w:val="004754C8"/>
    <w:rsid w:val="004779D7"/>
    <w:rsid w:val="00483100"/>
    <w:rsid w:val="00496243"/>
    <w:rsid w:val="004B103C"/>
    <w:rsid w:val="004E62AD"/>
    <w:rsid w:val="00500E0E"/>
    <w:rsid w:val="00547C9F"/>
    <w:rsid w:val="00550742"/>
    <w:rsid w:val="0056061A"/>
    <w:rsid w:val="00576FBB"/>
    <w:rsid w:val="005A5260"/>
    <w:rsid w:val="005B1901"/>
    <w:rsid w:val="005C5711"/>
    <w:rsid w:val="005C7DF7"/>
    <w:rsid w:val="00606315"/>
    <w:rsid w:val="00613914"/>
    <w:rsid w:val="00614446"/>
    <w:rsid w:val="0062171F"/>
    <w:rsid w:val="00623844"/>
    <w:rsid w:val="00630924"/>
    <w:rsid w:val="00642A12"/>
    <w:rsid w:val="00645BF2"/>
    <w:rsid w:val="00663B8A"/>
    <w:rsid w:val="00671921"/>
    <w:rsid w:val="00672557"/>
    <w:rsid w:val="0067462E"/>
    <w:rsid w:val="00681C0C"/>
    <w:rsid w:val="00691B40"/>
    <w:rsid w:val="00695B27"/>
    <w:rsid w:val="00695DA7"/>
    <w:rsid w:val="006A333F"/>
    <w:rsid w:val="006E28F2"/>
    <w:rsid w:val="006F4A93"/>
    <w:rsid w:val="006F5AB7"/>
    <w:rsid w:val="006F6E0A"/>
    <w:rsid w:val="00733B44"/>
    <w:rsid w:val="007406D0"/>
    <w:rsid w:val="00755C82"/>
    <w:rsid w:val="00757920"/>
    <w:rsid w:val="00782766"/>
    <w:rsid w:val="007902BC"/>
    <w:rsid w:val="007B0A5D"/>
    <w:rsid w:val="007C2709"/>
    <w:rsid w:val="007C455A"/>
    <w:rsid w:val="007C58B1"/>
    <w:rsid w:val="007D1689"/>
    <w:rsid w:val="007D1837"/>
    <w:rsid w:val="007E3347"/>
    <w:rsid w:val="007F2056"/>
    <w:rsid w:val="0081323B"/>
    <w:rsid w:val="00830427"/>
    <w:rsid w:val="00862D2C"/>
    <w:rsid w:val="008B7C52"/>
    <w:rsid w:val="008D100C"/>
    <w:rsid w:val="008D5A14"/>
    <w:rsid w:val="00917696"/>
    <w:rsid w:val="00921E96"/>
    <w:rsid w:val="00923691"/>
    <w:rsid w:val="00943A36"/>
    <w:rsid w:val="00947A80"/>
    <w:rsid w:val="009615B1"/>
    <w:rsid w:val="0097055B"/>
    <w:rsid w:val="00976558"/>
    <w:rsid w:val="00982592"/>
    <w:rsid w:val="009847C3"/>
    <w:rsid w:val="00994DC8"/>
    <w:rsid w:val="009955CB"/>
    <w:rsid w:val="009B6F6C"/>
    <w:rsid w:val="009C2CBD"/>
    <w:rsid w:val="00A1178D"/>
    <w:rsid w:val="00A24BA6"/>
    <w:rsid w:val="00A43475"/>
    <w:rsid w:val="00A441FA"/>
    <w:rsid w:val="00A9541B"/>
    <w:rsid w:val="00B00976"/>
    <w:rsid w:val="00B118A7"/>
    <w:rsid w:val="00B52F81"/>
    <w:rsid w:val="00B61FA5"/>
    <w:rsid w:val="00B828E9"/>
    <w:rsid w:val="00BB3D74"/>
    <w:rsid w:val="00BC0B97"/>
    <w:rsid w:val="00C1146C"/>
    <w:rsid w:val="00C429D8"/>
    <w:rsid w:val="00C54D21"/>
    <w:rsid w:val="00C554B7"/>
    <w:rsid w:val="00C6717C"/>
    <w:rsid w:val="00C80CD0"/>
    <w:rsid w:val="00C8479F"/>
    <w:rsid w:val="00C92410"/>
    <w:rsid w:val="00CA1155"/>
    <w:rsid w:val="00CB755D"/>
    <w:rsid w:val="00CE2B4B"/>
    <w:rsid w:val="00CE616F"/>
    <w:rsid w:val="00D02EA6"/>
    <w:rsid w:val="00D2499D"/>
    <w:rsid w:val="00D43B1F"/>
    <w:rsid w:val="00D44BDE"/>
    <w:rsid w:val="00D475A7"/>
    <w:rsid w:val="00D544B5"/>
    <w:rsid w:val="00D62BEC"/>
    <w:rsid w:val="00DD009E"/>
    <w:rsid w:val="00E3022E"/>
    <w:rsid w:val="00E601FD"/>
    <w:rsid w:val="00E61D2B"/>
    <w:rsid w:val="00EA48EC"/>
    <w:rsid w:val="00EE0BB3"/>
    <w:rsid w:val="00EE2E27"/>
    <w:rsid w:val="00F052C3"/>
    <w:rsid w:val="00F13423"/>
    <w:rsid w:val="00F22F0E"/>
    <w:rsid w:val="00F573C9"/>
    <w:rsid w:val="00FA2039"/>
    <w:rsid w:val="00FA4078"/>
    <w:rsid w:val="00FD0598"/>
    <w:rsid w:val="00FD19BF"/>
    <w:rsid w:val="00FD5016"/>
    <w:rsid w:val="00FD7E30"/>
    <w:rsid w:val="00FE030F"/>
    <w:rsid w:val="00FE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125D4"/>
  <w15:docId w15:val="{E29C6EE6-C7BF-4A3B-A43A-C01E201E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DC8"/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6144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144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lomakpopisa">
    <w:name w:val="List Paragraph"/>
    <w:basedOn w:val="Normal"/>
    <w:uiPriority w:val="34"/>
    <w:qFormat/>
    <w:rsid w:val="006144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OCNaslov">
    <w:name w:val="TOC Heading"/>
    <w:basedOn w:val="Naslov1"/>
    <w:next w:val="Normal"/>
    <w:uiPriority w:val="39"/>
    <w:unhideWhenUsed/>
    <w:qFormat/>
    <w:rsid w:val="00614446"/>
    <w:pPr>
      <w:outlineLvl w:val="9"/>
    </w:pPr>
    <w:rPr>
      <w:lang w:val="en-US" w:eastAsia="ja-JP"/>
    </w:rPr>
  </w:style>
  <w:style w:type="table" w:styleId="Reetkatablice">
    <w:name w:val="Table Grid"/>
    <w:basedOn w:val="Obinatablica"/>
    <w:uiPriority w:val="59"/>
    <w:unhideWhenUsed/>
    <w:rsid w:val="00994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8">
    <w:name w:val="t-8"/>
    <w:basedOn w:val="Normal"/>
    <w:rsid w:val="00994D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811E3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2557"/>
    <w:rPr>
      <w:rFonts w:ascii="Tahoma" w:eastAsia="Calibri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681C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62C30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62C3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semiHidden/>
    <w:rsid w:val="00162C30"/>
    <w:rPr>
      <w:w w:val="100"/>
      <w:vertAlign w:val="superscript"/>
    </w:rPr>
  </w:style>
  <w:style w:type="paragraph" w:styleId="Bezproreda">
    <w:name w:val="No Spacing"/>
    <w:uiPriority w:val="1"/>
    <w:qFormat/>
    <w:rsid w:val="00162C30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733B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D475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475A7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D475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475A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6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0F313-05DE-4399-B783-64C325DCC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21</Pages>
  <Words>6484</Words>
  <Characters>36965</Characters>
  <Application>Microsoft Office Word</Application>
  <DocSecurity>0</DocSecurity>
  <Lines>308</Lines>
  <Paragraphs>86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</dc:creator>
  <cp:lastModifiedBy>Marijana</cp:lastModifiedBy>
  <cp:revision>6</cp:revision>
  <dcterms:created xsi:type="dcterms:W3CDTF">2025-09-11T07:04:00Z</dcterms:created>
  <dcterms:modified xsi:type="dcterms:W3CDTF">2026-09-10T07:34:00Z</dcterms:modified>
</cp:coreProperties>
</file>