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292E" w14:textId="77777777" w:rsidR="00507A09" w:rsidRPr="0049026D" w:rsidRDefault="00507A09" w:rsidP="00507A09">
      <w:pPr>
        <w:spacing w:line="0" w:lineRule="atLeast"/>
        <w:jc w:val="center"/>
        <w:rPr>
          <w:rFonts w:eastAsia="Times New Roman" w:cs="Calibri"/>
          <w:b/>
          <w:sz w:val="28"/>
          <w:szCs w:val="28"/>
        </w:rPr>
      </w:pPr>
      <w:bookmarkStart w:id="0" w:name="page1"/>
      <w:bookmarkEnd w:id="0"/>
      <w:r w:rsidRPr="0049026D">
        <w:rPr>
          <w:rFonts w:eastAsia="Times New Roman" w:cs="Calibri"/>
          <w:b/>
          <w:sz w:val="28"/>
          <w:szCs w:val="28"/>
        </w:rPr>
        <w:t>KRITERIJI VREDNOVANJA – BIOLOGIJA</w:t>
      </w:r>
    </w:p>
    <w:p w14:paraId="37E2BB3A" w14:textId="77777777" w:rsidR="00507A09" w:rsidRPr="0049026D" w:rsidRDefault="00507A09" w:rsidP="00507A09">
      <w:pPr>
        <w:spacing w:line="0" w:lineRule="atLeast"/>
        <w:jc w:val="center"/>
        <w:rPr>
          <w:rFonts w:eastAsia="Times New Roman" w:cs="Calibri"/>
          <w:b/>
          <w:sz w:val="24"/>
          <w:szCs w:val="24"/>
        </w:rPr>
      </w:pPr>
    </w:p>
    <w:p w14:paraId="65FD3836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E626E9F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613A9F07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49026D">
        <w:rPr>
          <w:rFonts w:cs="Calibri"/>
          <w:b/>
          <w:bCs/>
          <w:sz w:val="28"/>
          <w:szCs w:val="28"/>
        </w:rPr>
        <w:t>USVOJENOST, RAZUMIJEVANJE I PRIMJENA PROGRAMSKIH SADRŽAJA</w:t>
      </w:r>
    </w:p>
    <w:p w14:paraId="20F3C482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14:paraId="42C67775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49026D">
        <w:rPr>
          <w:rFonts w:cs="Calibri"/>
          <w:b/>
          <w:bCs/>
          <w:sz w:val="24"/>
          <w:szCs w:val="24"/>
        </w:rPr>
        <w:t>Odličan (5)</w:t>
      </w:r>
    </w:p>
    <w:p w14:paraId="52E1A13D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Učenica/učenik:</w:t>
      </w:r>
    </w:p>
    <w:p w14:paraId="34F383EB" w14:textId="606041FB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bez teškoća i s razumijevanjem rješava problemske zadatke</w:t>
      </w:r>
    </w:p>
    <w:p w14:paraId="7D189147" w14:textId="67D022C8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uči s razumijevanjem i ima razvijeno logičko zaključivanje</w:t>
      </w:r>
    </w:p>
    <w:p w14:paraId="328A58DD" w14:textId="36D34260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samostalno izvodi pravila i zaključke</w:t>
      </w:r>
    </w:p>
    <w:p w14:paraId="007FEABC" w14:textId="61A6300B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s lakoćom odvaja bitno od nebitnog</w:t>
      </w:r>
    </w:p>
    <w:p w14:paraId="465CD69C" w14:textId="3F8E07AA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nastavne sadržaje usvaja s potpunim razumijevanjem i na razini samostalne primjene</w:t>
      </w:r>
    </w:p>
    <w:p w14:paraId="72A1EDDF" w14:textId="46C8CD4A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je marljiv/marljiva i uporna, zainteresirana/zainteresirana za usvajanje sadržaja, te aktivan/aktivna na satu</w:t>
      </w:r>
    </w:p>
    <w:p w14:paraId="492F6917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ADF728B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49026D">
        <w:rPr>
          <w:rFonts w:cs="Calibri"/>
          <w:sz w:val="24"/>
          <w:szCs w:val="24"/>
        </w:rPr>
        <w:t xml:space="preserve"> </w:t>
      </w:r>
      <w:r w:rsidRPr="0049026D">
        <w:rPr>
          <w:rFonts w:cs="Calibri"/>
          <w:b/>
          <w:bCs/>
          <w:sz w:val="24"/>
          <w:szCs w:val="24"/>
        </w:rPr>
        <w:t>Vrlo dobar (4)</w:t>
      </w:r>
    </w:p>
    <w:p w14:paraId="293A1A82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Učenica/učenik:</w:t>
      </w:r>
    </w:p>
    <w:p w14:paraId="3517C92A" w14:textId="20786321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posvećuje pažnju zadatku</w:t>
      </w:r>
    </w:p>
    <w:p w14:paraId="6C8D2539" w14:textId="457FBB42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prepoznaje pojave i procese, ali je u primjeni nesiguran</w:t>
      </w:r>
    </w:p>
    <w:p w14:paraId="7DD9FB28" w14:textId="385F425F" w:rsidR="00507A09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postiže vrlo dobre rezultate u odnosu na predviđena postignuća</w:t>
      </w:r>
    </w:p>
    <w:p w14:paraId="39820543" w14:textId="15B5429D" w:rsidR="00507A09" w:rsidRPr="00507A09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 xml:space="preserve"> ponekad nesamostalan u primjeni i tijekom provjere</w:t>
      </w:r>
    </w:p>
    <w:p w14:paraId="2E852CB0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461018DB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49026D">
        <w:rPr>
          <w:rFonts w:cs="Calibri"/>
          <w:b/>
          <w:bCs/>
          <w:sz w:val="24"/>
          <w:szCs w:val="24"/>
        </w:rPr>
        <w:t>Dobar (3)</w:t>
      </w:r>
    </w:p>
    <w:p w14:paraId="729656E2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Učenica/učenik:</w:t>
      </w:r>
    </w:p>
    <w:p w14:paraId="0C900754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otežano usvaja biološke sadržaje pa bi im trebalo posvetiti više pozornosti</w:t>
      </w:r>
    </w:p>
    <w:p w14:paraId="0C75D24C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razumije, ali ne zna obrazložiti odgovarajuće biološke sadržaje</w:t>
      </w:r>
    </w:p>
    <w:p w14:paraId="1F116A9A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interes, aktivnost i rezultati variraju.</w:t>
      </w:r>
    </w:p>
    <w:p w14:paraId="7A336A3D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uz više samostalnog rada rezultati bi bili puno bolji.</w:t>
      </w:r>
    </w:p>
    <w:p w14:paraId="217F8D44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odustaje kada treba uložiti veći trud.</w:t>
      </w:r>
    </w:p>
    <w:p w14:paraId="355B1AC8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031F4386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49026D">
        <w:rPr>
          <w:rFonts w:cs="Calibri"/>
          <w:b/>
          <w:bCs/>
          <w:sz w:val="24"/>
          <w:szCs w:val="24"/>
        </w:rPr>
        <w:t>Dovoljan (2)</w:t>
      </w:r>
    </w:p>
    <w:p w14:paraId="616E2F7D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Učenica/učenik:</w:t>
      </w:r>
    </w:p>
    <w:p w14:paraId="5B20B703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dovršava postavljene zadatke unatoč teškoćama na koje nailazi</w:t>
      </w:r>
    </w:p>
    <w:p w14:paraId="1119CE73" w14:textId="495345E3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teže napreduje u usvajanju nastavnih sadržaja jer nije dovoljno uporan</w:t>
      </w:r>
      <w:r>
        <w:rPr>
          <w:rFonts w:cs="Calibri"/>
          <w:sz w:val="24"/>
          <w:szCs w:val="24"/>
        </w:rPr>
        <w:t>/uporna</w:t>
      </w:r>
      <w:r w:rsidRPr="0049026D">
        <w:rPr>
          <w:rFonts w:cs="Calibri"/>
          <w:sz w:val="24"/>
          <w:szCs w:val="24"/>
        </w:rPr>
        <w:t xml:space="preserve"> i temeljit</w:t>
      </w:r>
      <w:r>
        <w:rPr>
          <w:rFonts w:cs="Calibri"/>
          <w:sz w:val="24"/>
          <w:szCs w:val="24"/>
        </w:rPr>
        <w:t>/temeljita</w:t>
      </w:r>
      <w:r w:rsidRPr="0049026D">
        <w:rPr>
          <w:rFonts w:cs="Calibri"/>
          <w:sz w:val="24"/>
          <w:szCs w:val="24"/>
        </w:rPr>
        <w:t xml:space="preserve"> u radu</w:t>
      </w:r>
    </w:p>
    <w:p w14:paraId="2611DBE2" w14:textId="1AACF719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treba ulagati više napora u usvajanje predviđenih sadržaja</w:t>
      </w:r>
    </w:p>
    <w:p w14:paraId="162D393B" w14:textId="7890478E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teško usvaja biološka znanja potrebna za razumijevanje pojava i zakonitosti u prirodi</w:t>
      </w:r>
    </w:p>
    <w:p w14:paraId="5FF954E3" w14:textId="474BE06D" w:rsidR="00507A09" w:rsidRPr="0049026D" w:rsidRDefault="00507A09" w:rsidP="00507A09">
      <w:pPr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 xml:space="preserve">• </w:t>
      </w:r>
      <w:r>
        <w:rPr>
          <w:rFonts w:cs="Calibri"/>
          <w:sz w:val="24"/>
          <w:szCs w:val="24"/>
        </w:rPr>
        <w:t>vrlo niska razina samostalnosti prilikom rada, učenja i provjere</w:t>
      </w:r>
    </w:p>
    <w:p w14:paraId="7B3A7B1A" w14:textId="77777777" w:rsidR="00507A09" w:rsidRPr="0049026D" w:rsidRDefault="00507A09" w:rsidP="00507A09">
      <w:pPr>
        <w:rPr>
          <w:rFonts w:cs="Calibri"/>
          <w:sz w:val="24"/>
          <w:szCs w:val="24"/>
        </w:rPr>
      </w:pPr>
    </w:p>
    <w:p w14:paraId="0D919134" w14:textId="77777777" w:rsidR="00507A09" w:rsidRPr="0049026D" w:rsidRDefault="00507A09" w:rsidP="00507A09">
      <w:pPr>
        <w:rPr>
          <w:rFonts w:cs="Calibri"/>
          <w:sz w:val="24"/>
          <w:szCs w:val="24"/>
        </w:rPr>
      </w:pPr>
    </w:p>
    <w:p w14:paraId="247C3C01" w14:textId="77777777" w:rsidR="00507A09" w:rsidRPr="0049026D" w:rsidRDefault="00507A09" w:rsidP="00507A09">
      <w:pPr>
        <w:rPr>
          <w:rFonts w:cs="Calibri"/>
          <w:sz w:val="24"/>
          <w:szCs w:val="24"/>
        </w:rPr>
      </w:pPr>
    </w:p>
    <w:p w14:paraId="4D16AA1C" w14:textId="44ED9C40" w:rsidR="00507A09" w:rsidRDefault="00507A09" w:rsidP="00507A09">
      <w:pPr>
        <w:rPr>
          <w:rFonts w:cs="Calibri"/>
          <w:sz w:val="24"/>
          <w:szCs w:val="24"/>
        </w:rPr>
      </w:pPr>
    </w:p>
    <w:p w14:paraId="6A90173E" w14:textId="34D8971E" w:rsidR="00507A09" w:rsidRDefault="00507A09" w:rsidP="00507A09">
      <w:pPr>
        <w:rPr>
          <w:rFonts w:cs="Calibri"/>
          <w:sz w:val="24"/>
          <w:szCs w:val="24"/>
        </w:rPr>
      </w:pPr>
    </w:p>
    <w:p w14:paraId="742A1B75" w14:textId="0E6C553D" w:rsidR="00507A09" w:rsidRDefault="00507A09" w:rsidP="00507A09">
      <w:pPr>
        <w:rPr>
          <w:rFonts w:cs="Calibri"/>
          <w:sz w:val="24"/>
          <w:szCs w:val="24"/>
        </w:rPr>
      </w:pPr>
    </w:p>
    <w:p w14:paraId="6D0EB0D7" w14:textId="77777777" w:rsidR="00507A09" w:rsidRPr="0049026D" w:rsidRDefault="00507A09" w:rsidP="00507A09">
      <w:pPr>
        <w:rPr>
          <w:rFonts w:cs="Calibri"/>
          <w:sz w:val="24"/>
          <w:szCs w:val="24"/>
        </w:rPr>
      </w:pPr>
    </w:p>
    <w:p w14:paraId="7988D367" w14:textId="77777777" w:rsidR="00507A09" w:rsidRPr="0049026D" w:rsidRDefault="00507A09" w:rsidP="00507A09">
      <w:pPr>
        <w:rPr>
          <w:rFonts w:cs="Calibri"/>
          <w:sz w:val="24"/>
          <w:szCs w:val="24"/>
        </w:rPr>
      </w:pPr>
    </w:p>
    <w:p w14:paraId="11231174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49026D">
        <w:rPr>
          <w:rFonts w:cs="Calibri"/>
          <w:b/>
          <w:bCs/>
          <w:sz w:val="28"/>
          <w:szCs w:val="28"/>
        </w:rPr>
        <w:lastRenderedPageBreak/>
        <w:t>PRAKTIČAN RAD:</w:t>
      </w:r>
    </w:p>
    <w:p w14:paraId="09614C83" w14:textId="75510193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 xml:space="preserve">- Ocjenjuje se </w:t>
      </w:r>
      <w:r>
        <w:rPr>
          <w:rFonts w:cs="Calibri"/>
          <w:sz w:val="24"/>
          <w:szCs w:val="24"/>
        </w:rPr>
        <w:t>tri do četiri</w:t>
      </w:r>
      <w:r w:rsidRPr="0049026D">
        <w:rPr>
          <w:rFonts w:cs="Calibri"/>
          <w:sz w:val="24"/>
          <w:szCs w:val="24"/>
        </w:rPr>
        <w:t xml:space="preserve"> puta u </w:t>
      </w:r>
      <w:r>
        <w:rPr>
          <w:rFonts w:cs="Calibri"/>
          <w:sz w:val="24"/>
          <w:szCs w:val="24"/>
        </w:rPr>
        <w:t>godini</w:t>
      </w:r>
      <w:r w:rsidRPr="0049026D">
        <w:rPr>
          <w:rFonts w:cs="Calibri"/>
          <w:sz w:val="24"/>
          <w:szCs w:val="24"/>
        </w:rPr>
        <w:t>, prema unaprijed dogovorenoj temi i kriterijima vrednovanja.</w:t>
      </w:r>
    </w:p>
    <w:p w14:paraId="74C0E7FF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27911A7F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49026D">
        <w:rPr>
          <w:rFonts w:cs="Calibri"/>
          <w:b/>
          <w:bCs/>
          <w:sz w:val="24"/>
          <w:szCs w:val="24"/>
        </w:rPr>
        <w:t>Odličan (5)</w:t>
      </w:r>
    </w:p>
    <w:p w14:paraId="04B25388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Učenica/učenik:</w:t>
      </w:r>
    </w:p>
    <w:p w14:paraId="483B3045" w14:textId="3FB65086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se samoinicijativno uključuje u rješavanje postavljenih problema</w:t>
      </w:r>
    </w:p>
    <w:p w14:paraId="21B792D2" w14:textId="503C02B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je izrazito uspješan/uspješna u rješavanju zadataka postavljenih u praktičnom radu</w:t>
      </w:r>
    </w:p>
    <w:p w14:paraId="1A884E45" w14:textId="2940FEBF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ima razvijenu sposobnost otkrivanja uzročno-posljedičnih veza</w:t>
      </w:r>
    </w:p>
    <w:p w14:paraId="7A2F6795" w14:textId="3D79BE2D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je kreativan/kreativna u primjeni stečenih znanja</w:t>
      </w:r>
    </w:p>
    <w:p w14:paraId="07A5BA04" w14:textId="0281A78F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razrađuje ideju do u detalje</w:t>
      </w:r>
    </w:p>
    <w:p w14:paraId="7BDDDABB" w14:textId="4305B8F2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praktičnom radu pristupa s velikom motiviranošću i ustrajno radi do samog završetka</w:t>
      </w:r>
    </w:p>
    <w:p w14:paraId="091D2961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EC92204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49026D">
        <w:rPr>
          <w:rFonts w:cs="Calibri"/>
          <w:b/>
          <w:bCs/>
          <w:sz w:val="24"/>
          <w:szCs w:val="24"/>
        </w:rPr>
        <w:t>Vrlo dobar (4)</w:t>
      </w:r>
    </w:p>
    <w:p w14:paraId="452ABAA3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Učenica/učenik:</w:t>
      </w:r>
    </w:p>
    <w:p w14:paraId="1346C820" w14:textId="4D94E4E5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je zainteresirana za praktične radove i vrlo aktivan tijekom njihovog izvođenja</w:t>
      </w:r>
    </w:p>
    <w:p w14:paraId="1D781CFD" w14:textId="641E12E2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veseli se otkrivanju novih spoznaja</w:t>
      </w:r>
    </w:p>
    <w:p w14:paraId="23FCD394" w14:textId="70C7654E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iskazuje izrazit/dobar/slab interes</w:t>
      </w:r>
    </w:p>
    <w:p w14:paraId="354D9B0D" w14:textId="77B04063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uočava i prati promjene u praktičnom radu, ali nije uvijek samostalan</w:t>
      </w:r>
      <w:r>
        <w:rPr>
          <w:rFonts w:cs="Calibri"/>
          <w:sz w:val="24"/>
          <w:szCs w:val="24"/>
        </w:rPr>
        <w:t>/samostalna</w:t>
      </w:r>
      <w:r w:rsidRPr="0049026D">
        <w:rPr>
          <w:rFonts w:cs="Calibri"/>
          <w:sz w:val="24"/>
          <w:szCs w:val="24"/>
        </w:rPr>
        <w:t xml:space="preserve"> u donošenju zaključaka</w:t>
      </w:r>
    </w:p>
    <w:p w14:paraId="7D4203BB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68961E1C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49026D">
        <w:rPr>
          <w:rFonts w:cs="Calibri"/>
          <w:b/>
          <w:bCs/>
          <w:sz w:val="24"/>
          <w:szCs w:val="24"/>
        </w:rPr>
        <w:t>Dobar (3)</w:t>
      </w:r>
    </w:p>
    <w:p w14:paraId="620DF7B4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Učenica/učenik:</w:t>
      </w:r>
    </w:p>
    <w:p w14:paraId="4CE4A4EF" w14:textId="22DE2FCC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 xml:space="preserve">• iskazuje </w:t>
      </w:r>
      <w:r>
        <w:rPr>
          <w:rFonts w:cs="Calibri"/>
          <w:sz w:val="24"/>
          <w:szCs w:val="24"/>
        </w:rPr>
        <w:t>dobar do slab</w:t>
      </w:r>
      <w:r w:rsidRPr="0049026D">
        <w:rPr>
          <w:rFonts w:cs="Calibri"/>
          <w:sz w:val="24"/>
          <w:szCs w:val="24"/>
        </w:rPr>
        <w:t xml:space="preserve"> interes</w:t>
      </w:r>
    </w:p>
    <w:p w14:paraId="7A9837EB" w14:textId="79C1070D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 xml:space="preserve">• </w:t>
      </w:r>
      <w:r>
        <w:rPr>
          <w:rFonts w:cs="Calibri"/>
          <w:sz w:val="24"/>
          <w:szCs w:val="24"/>
        </w:rPr>
        <w:t xml:space="preserve">nije uvijek </w:t>
      </w:r>
      <w:r w:rsidRPr="0049026D">
        <w:rPr>
          <w:rFonts w:cs="Calibri"/>
          <w:sz w:val="24"/>
          <w:szCs w:val="24"/>
        </w:rPr>
        <w:t>zainteresiran/zainteresirana za rad u skupini</w:t>
      </w:r>
      <w:r>
        <w:rPr>
          <w:rFonts w:cs="Calibri"/>
          <w:sz w:val="24"/>
          <w:szCs w:val="24"/>
        </w:rPr>
        <w:t xml:space="preserve"> ili samostalni rad</w:t>
      </w:r>
    </w:p>
    <w:p w14:paraId="3CA61D12" w14:textId="7D388869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teže otkriva uzročno-posljedične veze</w:t>
      </w:r>
    </w:p>
    <w:p w14:paraId="4BB60831" w14:textId="7CD62CBC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rijetko se uključuje u analizu postavljenog problema</w:t>
      </w:r>
    </w:p>
    <w:p w14:paraId="216512AC" w14:textId="3F7F2D98" w:rsidR="00507A09" w:rsidRPr="0049026D" w:rsidRDefault="00507A09" w:rsidP="00507A09">
      <w:pPr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motiviran je, ali nije ustrajan u radu</w:t>
      </w:r>
    </w:p>
    <w:p w14:paraId="3D8A2647" w14:textId="77777777" w:rsidR="00507A09" w:rsidRPr="0049026D" w:rsidRDefault="00507A09" w:rsidP="00507A09">
      <w:pPr>
        <w:rPr>
          <w:rFonts w:cs="Calibri"/>
          <w:b/>
          <w:bCs/>
          <w:sz w:val="24"/>
          <w:szCs w:val="24"/>
        </w:rPr>
      </w:pPr>
    </w:p>
    <w:p w14:paraId="77EB4ACE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49026D">
        <w:rPr>
          <w:rFonts w:cs="Calibri"/>
          <w:b/>
          <w:bCs/>
          <w:sz w:val="24"/>
          <w:szCs w:val="24"/>
        </w:rPr>
        <w:t>Dovoljan (2)</w:t>
      </w:r>
    </w:p>
    <w:p w14:paraId="18A1B8F3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Učenica/učenik:</w:t>
      </w:r>
    </w:p>
    <w:p w14:paraId="0F40FC5A" w14:textId="0D04FF75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učenik površno vodi bilješke o praktičnom radu</w:t>
      </w:r>
    </w:p>
    <w:p w14:paraId="4B1DB367" w14:textId="13C8D9D0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zadatke rješava samo uz poticaj i vođenje učitelja</w:t>
      </w:r>
    </w:p>
    <w:p w14:paraId="4D7864C9" w14:textId="1B58BDC8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ne pokazuje interes za praktičan rad i brzo odustaje kada se pojavi problem</w:t>
      </w:r>
    </w:p>
    <w:p w14:paraId="1EBF6237" w14:textId="2C808DD5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9026D">
        <w:rPr>
          <w:rFonts w:cs="Calibri"/>
          <w:sz w:val="24"/>
          <w:szCs w:val="24"/>
        </w:rPr>
        <w:t>• ne uočava i ne prepoznaje promjene tijekom izvođenja pokusa</w:t>
      </w:r>
      <w:r>
        <w:rPr>
          <w:rFonts w:cs="Calibri"/>
          <w:sz w:val="24"/>
          <w:szCs w:val="24"/>
        </w:rPr>
        <w:t xml:space="preserve"> ili rada</w:t>
      </w:r>
    </w:p>
    <w:p w14:paraId="2F27A0BD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1E4E3473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93EE5B0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CFE5679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04482904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5F5A35C0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22CCE28A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291B8F2B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21501F98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19D8BBD3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2AAA4A92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4ADB038C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4F23E9E6" w14:textId="77777777" w:rsidR="00507A09" w:rsidRDefault="00507A09" w:rsidP="00507A09">
      <w:pPr>
        <w:spacing w:line="273" w:lineRule="exact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2FD106CE" w14:textId="77777777" w:rsidR="00507A09" w:rsidRPr="00CC5041" w:rsidRDefault="00507A09" w:rsidP="00507A09">
      <w:pPr>
        <w:spacing w:line="273" w:lineRule="exact"/>
        <w:rPr>
          <w:rFonts w:eastAsia="Times New Roman" w:cs="Calibri"/>
          <w:b/>
          <w:sz w:val="40"/>
          <w:szCs w:val="40"/>
          <w:u w:val="single"/>
        </w:rPr>
      </w:pPr>
      <w:r w:rsidRPr="0049026D">
        <w:rPr>
          <w:rFonts w:cs="Calibri"/>
          <w:b/>
          <w:bCs/>
          <w:sz w:val="28"/>
          <w:szCs w:val="28"/>
        </w:rPr>
        <w:t xml:space="preserve">OPISNO </w:t>
      </w:r>
      <w:r w:rsidRPr="00CC5041">
        <w:rPr>
          <w:rFonts w:cs="Calibri"/>
          <w:b/>
          <w:bCs/>
          <w:sz w:val="28"/>
          <w:szCs w:val="28"/>
        </w:rPr>
        <w:t>VREDNOVANJE OBRADE PODATAKA I PRIKAZA REZULTATA</w:t>
      </w:r>
    </w:p>
    <w:p w14:paraId="00FED60C" w14:textId="77777777" w:rsidR="00507A09" w:rsidRPr="0049026D" w:rsidRDefault="00507A09" w:rsidP="00507A09">
      <w:pPr>
        <w:spacing w:line="273" w:lineRule="exact"/>
        <w:rPr>
          <w:rFonts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87"/>
        <w:gridCol w:w="3102"/>
      </w:tblGrid>
      <w:tr w:rsidR="00507A09" w:rsidRPr="0049026D" w14:paraId="259B453C" w14:textId="77777777" w:rsidTr="00ED2365">
        <w:tc>
          <w:tcPr>
            <w:tcW w:w="3170" w:type="dxa"/>
            <w:shd w:val="clear" w:color="auto" w:fill="D0CECE"/>
          </w:tcPr>
          <w:p w14:paraId="4B66293B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  <w:szCs w:val="24"/>
              </w:rPr>
              <w:t>Procjena kvalitete</w:t>
            </w:r>
          </w:p>
        </w:tc>
        <w:tc>
          <w:tcPr>
            <w:tcW w:w="3170" w:type="dxa"/>
            <w:shd w:val="clear" w:color="auto" w:fill="D0CECE"/>
          </w:tcPr>
          <w:p w14:paraId="29488FFB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  <w:szCs w:val="24"/>
              </w:rPr>
              <w:t>Obrada podataka</w:t>
            </w:r>
          </w:p>
        </w:tc>
        <w:tc>
          <w:tcPr>
            <w:tcW w:w="3170" w:type="dxa"/>
            <w:shd w:val="clear" w:color="auto" w:fill="D0CECE"/>
          </w:tcPr>
          <w:p w14:paraId="5FC8636D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  <w:szCs w:val="24"/>
              </w:rPr>
              <w:t>Prikaz rezultata</w:t>
            </w:r>
          </w:p>
        </w:tc>
      </w:tr>
      <w:tr w:rsidR="00507A09" w:rsidRPr="0049026D" w14:paraId="39B55FAB" w14:textId="77777777" w:rsidTr="00ED2365">
        <w:trPr>
          <w:trHeight w:val="1388"/>
        </w:trPr>
        <w:tc>
          <w:tcPr>
            <w:tcW w:w="3170" w:type="dxa"/>
            <w:shd w:val="clear" w:color="auto" w:fill="D0CECE"/>
          </w:tcPr>
          <w:p w14:paraId="50BBD335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50A26BE0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  <w:szCs w:val="24"/>
              </w:rPr>
              <w:t>Kompletno</w:t>
            </w:r>
          </w:p>
        </w:tc>
        <w:tc>
          <w:tcPr>
            <w:tcW w:w="3170" w:type="dxa"/>
            <w:shd w:val="clear" w:color="auto" w:fill="auto"/>
          </w:tcPr>
          <w:p w14:paraId="02113F21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6AAF84CA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Svi podaci su korektno i točno obrađeni.</w:t>
            </w:r>
          </w:p>
        </w:tc>
        <w:tc>
          <w:tcPr>
            <w:tcW w:w="3170" w:type="dxa"/>
            <w:shd w:val="clear" w:color="auto" w:fill="auto"/>
          </w:tcPr>
          <w:p w14:paraId="6A86353D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Podaci prikladno prikazani u obliku grafikona, tablica te ispravno obilježeni i objašnjeni.</w:t>
            </w:r>
          </w:p>
        </w:tc>
      </w:tr>
      <w:tr w:rsidR="00507A09" w:rsidRPr="0049026D" w14:paraId="6F59C2CA" w14:textId="77777777" w:rsidTr="00ED2365">
        <w:tc>
          <w:tcPr>
            <w:tcW w:w="3170" w:type="dxa"/>
            <w:shd w:val="clear" w:color="auto" w:fill="D0CECE"/>
          </w:tcPr>
          <w:p w14:paraId="7E23FC48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45925C34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  <w:szCs w:val="24"/>
              </w:rPr>
              <w:t>Djelomično</w:t>
            </w:r>
          </w:p>
        </w:tc>
        <w:tc>
          <w:tcPr>
            <w:tcW w:w="3170" w:type="dxa"/>
            <w:shd w:val="clear" w:color="auto" w:fill="auto"/>
          </w:tcPr>
          <w:p w14:paraId="1AE80F15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Samo dio podataka je korektno obrađen ili nedostaje dio podataka ili ima manjih grešaka.</w:t>
            </w:r>
          </w:p>
        </w:tc>
        <w:tc>
          <w:tcPr>
            <w:tcW w:w="3170" w:type="dxa"/>
            <w:shd w:val="clear" w:color="auto" w:fill="auto"/>
          </w:tcPr>
          <w:p w14:paraId="53976A73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72DBA51A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Prikladni prikazi podataka s manjim nedostacima.</w:t>
            </w:r>
          </w:p>
        </w:tc>
      </w:tr>
      <w:tr w:rsidR="00507A09" w:rsidRPr="0049026D" w14:paraId="29E1C59E" w14:textId="77777777" w:rsidTr="00ED2365">
        <w:tc>
          <w:tcPr>
            <w:tcW w:w="3170" w:type="dxa"/>
            <w:shd w:val="clear" w:color="auto" w:fill="D0CECE"/>
          </w:tcPr>
          <w:p w14:paraId="6192B265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53D2C600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5802CAC3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  <w:szCs w:val="24"/>
              </w:rPr>
              <w:t>Nikako</w:t>
            </w:r>
          </w:p>
        </w:tc>
        <w:tc>
          <w:tcPr>
            <w:tcW w:w="3170" w:type="dxa"/>
            <w:shd w:val="clear" w:color="auto" w:fill="auto"/>
          </w:tcPr>
          <w:p w14:paraId="7E296FBB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16B0516C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Prikupljeni podaci nisu obrađeni ili ima većih grešaka.</w:t>
            </w:r>
          </w:p>
        </w:tc>
        <w:tc>
          <w:tcPr>
            <w:tcW w:w="3170" w:type="dxa"/>
            <w:shd w:val="clear" w:color="auto" w:fill="auto"/>
          </w:tcPr>
          <w:p w14:paraId="053052B6" w14:textId="77777777" w:rsidR="00507A09" w:rsidRPr="0049026D" w:rsidRDefault="00507A09" w:rsidP="00ED2365">
            <w:pPr>
              <w:spacing w:line="273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Obrađeni podaci nisu prikazani ili ima značajnih grešaka (krivo označene varijable, kriva objašnjenja…).</w:t>
            </w:r>
          </w:p>
        </w:tc>
      </w:tr>
    </w:tbl>
    <w:p w14:paraId="55670C66" w14:textId="77777777" w:rsidR="00507A09" w:rsidRPr="0049026D" w:rsidRDefault="00507A09" w:rsidP="00507A09">
      <w:pPr>
        <w:spacing w:line="273" w:lineRule="exact"/>
        <w:rPr>
          <w:rFonts w:eastAsia="Times New Roman" w:cs="Calibri"/>
          <w:b/>
          <w:sz w:val="40"/>
          <w:szCs w:val="40"/>
          <w:u w:val="single"/>
        </w:rPr>
      </w:pPr>
    </w:p>
    <w:p w14:paraId="59395026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06C4AE01" w14:textId="5ACDE99D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2887FF95" w14:textId="0464BEEA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27FCCAEF" w14:textId="280207F2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70F78F93" w14:textId="644BF13D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50728E4C" w14:textId="55C9CAFB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397CE310" w14:textId="071FBB87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6769CDEE" w14:textId="610E23E3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7683A20A" w14:textId="32EC4D06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2E53AE88" w14:textId="5B5B5898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5A629A1B" w14:textId="13BEE450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1D49971F" w14:textId="2B3753BC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0494141D" w14:textId="3FD45495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4FBDACDF" w14:textId="3A9DD18F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537D4007" w14:textId="070E27A9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45142D13" w14:textId="321211F6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7A47DEF5" w14:textId="32415FFB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110BE725" w14:textId="10AF2A72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2AFC0D24" w14:textId="2290DA9F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2A1FD69C" w14:textId="2278F823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15D42BE9" w14:textId="07A55148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6C2BDD24" w14:textId="69CFB1CD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5FE4EBE6" w14:textId="6C3ABC01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244B7052" w14:textId="7D20BA4D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6B9804DF" w14:textId="41FFC43D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0C18414A" w14:textId="198D614B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5FDA3091" w14:textId="50861EF7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445EBFF9" w14:textId="01F78FEC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115909C2" w14:textId="1FD813B9" w:rsidR="00507A09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065D40E3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42541AEE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49026D">
        <w:rPr>
          <w:rFonts w:cs="Calibri"/>
          <w:b/>
          <w:bCs/>
          <w:sz w:val="28"/>
          <w:szCs w:val="28"/>
        </w:rPr>
        <w:lastRenderedPageBreak/>
        <w:t>VREDNOVANJE GRUPNOG RADA</w:t>
      </w:r>
    </w:p>
    <w:p w14:paraId="2F99E9A3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822"/>
        <w:gridCol w:w="1822"/>
        <w:gridCol w:w="1822"/>
        <w:gridCol w:w="1822"/>
      </w:tblGrid>
      <w:tr w:rsidR="00507A09" w:rsidRPr="002A0AB4" w14:paraId="7B4E8B66" w14:textId="77777777" w:rsidTr="00ED2365">
        <w:tc>
          <w:tcPr>
            <w:tcW w:w="2116" w:type="dxa"/>
            <w:shd w:val="clear" w:color="auto" w:fill="auto"/>
          </w:tcPr>
          <w:p w14:paraId="3EA4EF80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9026D">
              <w:rPr>
                <w:rFonts w:eastAsia="Times New Roman" w:cs="Times New Roman"/>
                <w:b/>
                <w:sz w:val="24"/>
                <w:szCs w:val="24"/>
              </w:rPr>
              <w:t>Element procjene</w:t>
            </w:r>
          </w:p>
        </w:tc>
        <w:tc>
          <w:tcPr>
            <w:tcW w:w="2116" w:type="dxa"/>
            <w:shd w:val="clear" w:color="auto" w:fill="auto"/>
          </w:tcPr>
          <w:p w14:paraId="5884E0CF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9026D">
              <w:rPr>
                <w:rFonts w:eastAsia="Times New Roman" w:cs="Times New Roman"/>
                <w:b/>
                <w:sz w:val="24"/>
                <w:szCs w:val="24"/>
              </w:rPr>
              <w:t>4 boda</w:t>
            </w:r>
          </w:p>
        </w:tc>
        <w:tc>
          <w:tcPr>
            <w:tcW w:w="2116" w:type="dxa"/>
            <w:shd w:val="clear" w:color="auto" w:fill="auto"/>
          </w:tcPr>
          <w:p w14:paraId="7CB140D5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9026D">
              <w:rPr>
                <w:rFonts w:eastAsia="Times New Roman" w:cs="Times New Roman"/>
                <w:b/>
                <w:sz w:val="24"/>
                <w:szCs w:val="24"/>
              </w:rPr>
              <w:t>3 boda</w:t>
            </w:r>
          </w:p>
        </w:tc>
        <w:tc>
          <w:tcPr>
            <w:tcW w:w="2116" w:type="dxa"/>
            <w:shd w:val="clear" w:color="auto" w:fill="auto"/>
          </w:tcPr>
          <w:p w14:paraId="37113134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9026D">
              <w:rPr>
                <w:rFonts w:eastAsia="Times New Roman" w:cs="Times New Roman"/>
                <w:b/>
                <w:sz w:val="24"/>
                <w:szCs w:val="24"/>
              </w:rPr>
              <w:t>2 boda</w:t>
            </w:r>
          </w:p>
        </w:tc>
        <w:tc>
          <w:tcPr>
            <w:tcW w:w="2116" w:type="dxa"/>
            <w:shd w:val="clear" w:color="auto" w:fill="auto"/>
          </w:tcPr>
          <w:p w14:paraId="29995B41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9026D">
              <w:rPr>
                <w:rFonts w:eastAsia="Times New Roman" w:cs="Times New Roman"/>
                <w:b/>
                <w:sz w:val="24"/>
                <w:szCs w:val="24"/>
              </w:rPr>
              <w:t>1 bod</w:t>
            </w:r>
          </w:p>
        </w:tc>
      </w:tr>
      <w:tr w:rsidR="00507A09" w14:paraId="6789AF2A" w14:textId="77777777" w:rsidTr="00ED2365">
        <w:tc>
          <w:tcPr>
            <w:tcW w:w="2116" w:type="dxa"/>
            <w:shd w:val="clear" w:color="auto" w:fill="auto"/>
          </w:tcPr>
          <w:p w14:paraId="0F46D081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AB98F80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BC2E28A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E799515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959355F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9026D">
              <w:rPr>
                <w:rFonts w:eastAsia="Times New Roman" w:cs="Times New Roman"/>
                <w:b/>
                <w:sz w:val="24"/>
                <w:szCs w:val="24"/>
              </w:rPr>
              <w:t>Doprinos</w:t>
            </w:r>
          </w:p>
        </w:tc>
        <w:tc>
          <w:tcPr>
            <w:tcW w:w="2116" w:type="dxa"/>
            <w:shd w:val="clear" w:color="auto" w:fill="auto"/>
          </w:tcPr>
          <w:p w14:paraId="7E616954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Tijekom rada neprestano daje korisne ideje i aktivno sudjeluje u razgovoru. Jedan je od učenika koji ulaže najviše napora za izradu umne mape i rješavanju zadatka.</w:t>
            </w:r>
          </w:p>
        </w:tc>
        <w:tc>
          <w:tcPr>
            <w:tcW w:w="2116" w:type="dxa"/>
            <w:shd w:val="clear" w:color="auto" w:fill="auto"/>
          </w:tcPr>
          <w:p w14:paraId="7A12CA53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  <w:p w14:paraId="3DE8DA73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Tijekom rada uglavnom daje korisne ideje i sudjeluje u razgovoru. Važan je član grupe koji daje sve od sebe.</w:t>
            </w:r>
          </w:p>
        </w:tc>
        <w:tc>
          <w:tcPr>
            <w:tcW w:w="2116" w:type="dxa"/>
            <w:shd w:val="clear" w:color="auto" w:fill="auto"/>
          </w:tcPr>
          <w:p w14:paraId="291130D7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Tijekom rada samo ponekad daje korisne ideje i sudjeluje u razgovoru. Član je grupe koji čini samo ono što od njega drugi traže, a ne na vlastitu inicijativu.</w:t>
            </w:r>
          </w:p>
        </w:tc>
        <w:tc>
          <w:tcPr>
            <w:tcW w:w="2116" w:type="dxa"/>
            <w:shd w:val="clear" w:color="auto" w:fill="auto"/>
          </w:tcPr>
          <w:p w14:paraId="138B7163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Tijekom rada jako rijetko daje korisne ideje i sudjeluje u razgovoru. Često ga drugi članovi grupe trebaju poticati na rad.</w:t>
            </w:r>
          </w:p>
        </w:tc>
      </w:tr>
      <w:tr w:rsidR="00507A09" w14:paraId="6CB4D1FD" w14:textId="77777777" w:rsidTr="00ED2365">
        <w:tc>
          <w:tcPr>
            <w:tcW w:w="2116" w:type="dxa"/>
            <w:shd w:val="clear" w:color="auto" w:fill="auto"/>
          </w:tcPr>
          <w:p w14:paraId="2811D40C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F009884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4E7D6B8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9026D">
              <w:rPr>
                <w:rFonts w:eastAsia="Times New Roman" w:cs="Times New Roman"/>
                <w:b/>
                <w:sz w:val="24"/>
                <w:szCs w:val="24"/>
              </w:rPr>
              <w:t>Rješavanje problema</w:t>
            </w:r>
          </w:p>
        </w:tc>
        <w:tc>
          <w:tcPr>
            <w:tcW w:w="2116" w:type="dxa"/>
            <w:shd w:val="clear" w:color="auto" w:fill="auto"/>
          </w:tcPr>
          <w:p w14:paraId="2D2537B9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  <w:p w14:paraId="07D776BF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Aktivno traži moguća rješenja, nalazi ih i predlaže grupi.</w:t>
            </w:r>
          </w:p>
        </w:tc>
        <w:tc>
          <w:tcPr>
            <w:tcW w:w="2116" w:type="dxa"/>
            <w:shd w:val="clear" w:color="auto" w:fill="auto"/>
          </w:tcPr>
          <w:p w14:paraId="6FF33C40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  <w:p w14:paraId="615B4C4C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Preoblikuje rješenja koja su predložili drugi članovi grupe.</w:t>
            </w:r>
          </w:p>
        </w:tc>
        <w:tc>
          <w:tcPr>
            <w:tcW w:w="2116" w:type="dxa"/>
            <w:shd w:val="clear" w:color="auto" w:fill="auto"/>
          </w:tcPr>
          <w:p w14:paraId="068AF2EE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Spreman je iskušati prijedloge drugih članova grupe iako ne predlaže svoje prijedloge niti konkretno preoblikuje prijedloge drugih članova.</w:t>
            </w:r>
          </w:p>
        </w:tc>
        <w:tc>
          <w:tcPr>
            <w:tcW w:w="2116" w:type="dxa"/>
            <w:shd w:val="clear" w:color="auto" w:fill="auto"/>
          </w:tcPr>
          <w:p w14:paraId="1B96367B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Rijetko sluša prijedloge drugih članova te se uglavnom ni ne pokušava uključiti u rješavanje problema.</w:t>
            </w:r>
          </w:p>
        </w:tc>
      </w:tr>
      <w:tr w:rsidR="00507A09" w14:paraId="69743A6D" w14:textId="77777777" w:rsidTr="00ED2365">
        <w:tc>
          <w:tcPr>
            <w:tcW w:w="2116" w:type="dxa"/>
            <w:shd w:val="clear" w:color="auto" w:fill="auto"/>
          </w:tcPr>
          <w:p w14:paraId="6FE8D7C9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2AB240B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9026D">
              <w:rPr>
                <w:rFonts w:eastAsia="Times New Roman" w:cs="Times New Roman"/>
                <w:b/>
                <w:sz w:val="24"/>
                <w:szCs w:val="24"/>
              </w:rPr>
              <w:t>Usredotočenost na zadatak</w:t>
            </w:r>
          </w:p>
        </w:tc>
        <w:tc>
          <w:tcPr>
            <w:tcW w:w="2116" w:type="dxa"/>
            <w:shd w:val="clear" w:color="auto" w:fill="auto"/>
          </w:tcPr>
          <w:p w14:paraId="0A9294BD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  <w:p w14:paraId="3460C8DD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Neprestano je usredotočen na zadatak i rok izvršenja istog.</w:t>
            </w:r>
          </w:p>
        </w:tc>
        <w:tc>
          <w:tcPr>
            <w:tcW w:w="2116" w:type="dxa"/>
            <w:shd w:val="clear" w:color="auto" w:fill="auto"/>
          </w:tcPr>
          <w:p w14:paraId="00069497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  <w:p w14:paraId="177F1137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Uglavnom je usredotočen na zadatak i rok izvršenja istog.</w:t>
            </w:r>
          </w:p>
        </w:tc>
        <w:tc>
          <w:tcPr>
            <w:tcW w:w="2116" w:type="dxa"/>
            <w:shd w:val="clear" w:color="auto" w:fill="auto"/>
          </w:tcPr>
          <w:p w14:paraId="00C432D8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Samo djelomično je usredotočen na zadatak i rok izvršenja istog. Ostali članovi grupe ponekad ga moraju podsjećati na izvršenje zadatka.</w:t>
            </w:r>
          </w:p>
        </w:tc>
        <w:tc>
          <w:tcPr>
            <w:tcW w:w="2116" w:type="dxa"/>
            <w:shd w:val="clear" w:color="auto" w:fill="auto"/>
          </w:tcPr>
          <w:p w14:paraId="01DF2AA9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Nije usredotočen na zadatak i rok izvršenja istog te ga ostali članovi grupe često moraju podsjećati na izvršenje zadatka.</w:t>
            </w:r>
          </w:p>
        </w:tc>
      </w:tr>
      <w:tr w:rsidR="00507A09" w14:paraId="217D67A2" w14:textId="77777777" w:rsidTr="00ED2365">
        <w:tc>
          <w:tcPr>
            <w:tcW w:w="2116" w:type="dxa"/>
            <w:shd w:val="clear" w:color="auto" w:fill="auto"/>
          </w:tcPr>
          <w:p w14:paraId="2AF2611D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F8451B4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23F3AC4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9026D">
              <w:rPr>
                <w:rFonts w:eastAsia="Times New Roman" w:cs="Times New Roman"/>
                <w:b/>
                <w:sz w:val="24"/>
                <w:szCs w:val="24"/>
              </w:rPr>
              <w:t>Suradnja</w:t>
            </w:r>
          </w:p>
        </w:tc>
        <w:tc>
          <w:tcPr>
            <w:tcW w:w="2116" w:type="dxa"/>
            <w:shd w:val="clear" w:color="auto" w:fill="auto"/>
          </w:tcPr>
          <w:p w14:paraId="4EBE128C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Uvijek aktivno sluša prijedloge drugih učenika te stvara pozitivno ozračje.</w:t>
            </w:r>
          </w:p>
        </w:tc>
        <w:tc>
          <w:tcPr>
            <w:tcW w:w="2116" w:type="dxa"/>
            <w:shd w:val="clear" w:color="auto" w:fill="auto"/>
          </w:tcPr>
          <w:p w14:paraId="6CDA582E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Većinom aktivno sluša prijedloge drugih učenika te doprinosi pozitivnom ozračju grupe.</w:t>
            </w:r>
          </w:p>
        </w:tc>
        <w:tc>
          <w:tcPr>
            <w:tcW w:w="2116" w:type="dxa"/>
            <w:shd w:val="clear" w:color="auto" w:fill="auto"/>
          </w:tcPr>
          <w:p w14:paraId="0F75CCF5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Povremeno aktivno sluša prijedloge i pokušava biti podrška drugima.</w:t>
            </w:r>
          </w:p>
        </w:tc>
        <w:tc>
          <w:tcPr>
            <w:tcW w:w="2116" w:type="dxa"/>
            <w:shd w:val="clear" w:color="auto" w:fill="auto"/>
          </w:tcPr>
          <w:p w14:paraId="35448A60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Cs/>
                <w:sz w:val="22"/>
                <w:szCs w:val="22"/>
              </w:rPr>
              <w:t>Rijetko aktivno sluša druge članove, dijeli ideje. Rijetko se trudi biti podrška u radu.</w:t>
            </w:r>
          </w:p>
        </w:tc>
      </w:tr>
    </w:tbl>
    <w:p w14:paraId="62FD74C3" w14:textId="77777777" w:rsidR="00507A09" w:rsidRPr="0049026D" w:rsidRDefault="00507A09" w:rsidP="00507A0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14:paraId="30753E8C" w14:textId="77777777" w:rsidR="00507A09" w:rsidRDefault="00507A09" w:rsidP="00507A09">
      <w:pPr>
        <w:spacing w:line="0" w:lineRule="atLeast"/>
        <w:rPr>
          <w:rFonts w:ascii="Times New Roman" w:eastAsia="Times New Roman" w:hAnsi="Times New Roman"/>
          <w:b/>
          <w:sz w:val="36"/>
        </w:rPr>
      </w:pPr>
    </w:p>
    <w:p w14:paraId="1CED554E" w14:textId="77777777" w:rsidR="00507A09" w:rsidRDefault="00507A09" w:rsidP="00507A09">
      <w:pPr>
        <w:spacing w:line="0" w:lineRule="atLeast"/>
        <w:jc w:val="center"/>
        <w:rPr>
          <w:rFonts w:ascii="Times New Roman" w:eastAsia="Times New Roman" w:hAnsi="Times New Roman"/>
          <w:b/>
          <w:sz w:val="36"/>
        </w:rPr>
      </w:pPr>
    </w:p>
    <w:p w14:paraId="57EE6002" w14:textId="77777777" w:rsidR="00507A09" w:rsidRDefault="00507A09" w:rsidP="00507A09">
      <w:pPr>
        <w:spacing w:line="273" w:lineRule="exact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6EE62249" w14:textId="77777777" w:rsidR="00507A09" w:rsidRDefault="00507A09" w:rsidP="00507A09">
      <w:pPr>
        <w:spacing w:line="273" w:lineRule="exact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0DBE4A80" w14:textId="77777777" w:rsidR="00507A09" w:rsidRDefault="00507A09" w:rsidP="00507A09">
      <w:pPr>
        <w:spacing w:line="273" w:lineRule="exact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583CCD44" w14:textId="77777777" w:rsidR="00507A09" w:rsidRDefault="00507A09" w:rsidP="00507A09">
      <w:pPr>
        <w:spacing w:line="273" w:lineRule="exact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2F9B8F75" w14:textId="77777777" w:rsidR="00507A09" w:rsidRDefault="00507A09" w:rsidP="00507A09">
      <w:pPr>
        <w:spacing w:line="273" w:lineRule="exact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7DDB489A" w14:textId="77777777" w:rsidR="00507A09" w:rsidRDefault="00507A09" w:rsidP="00507A09">
      <w:pPr>
        <w:tabs>
          <w:tab w:val="left" w:pos="82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607D38A0" w14:textId="77777777" w:rsidR="00507A09" w:rsidRPr="00C14D62" w:rsidRDefault="00507A09" w:rsidP="00507A09">
      <w:pPr>
        <w:tabs>
          <w:tab w:val="left" w:pos="820"/>
        </w:tabs>
        <w:spacing w:line="0" w:lineRule="atLeast"/>
        <w:rPr>
          <w:rFonts w:ascii="Symbol" w:eastAsia="Symbol" w:hAnsi="Symbol"/>
          <w:b/>
          <w:sz w:val="28"/>
          <w:szCs w:val="28"/>
          <w:u w:val="single"/>
        </w:rPr>
      </w:pPr>
    </w:p>
    <w:p w14:paraId="3EF2358E" w14:textId="77777777" w:rsidR="00507A09" w:rsidRPr="0049026D" w:rsidRDefault="00507A09" w:rsidP="00507A09">
      <w:pPr>
        <w:tabs>
          <w:tab w:val="left" w:pos="820"/>
        </w:tabs>
        <w:spacing w:line="0" w:lineRule="atLeast"/>
        <w:rPr>
          <w:rFonts w:eastAsia="Symbol" w:cs="Calibri"/>
          <w:b/>
          <w:sz w:val="28"/>
          <w:szCs w:val="28"/>
        </w:rPr>
      </w:pPr>
      <w:r w:rsidRPr="0049026D">
        <w:rPr>
          <w:rFonts w:eastAsia="Times New Roman" w:cs="Calibri"/>
          <w:b/>
          <w:sz w:val="28"/>
          <w:szCs w:val="28"/>
        </w:rPr>
        <w:lastRenderedPageBreak/>
        <w:t>VREDNOVANJE ISTRAŽIVAČKOG RADA</w:t>
      </w:r>
      <w:r w:rsidRPr="0049026D">
        <w:rPr>
          <w:rFonts w:eastAsia="Symbol" w:cs="Calibri"/>
          <w:b/>
          <w:sz w:val="28"/>
          <w:szCs w:val="28"/>
        </w:rPr>
        <w:t xml:space="preserve"> ILI</w:t>
      </w:r>
      <w:r w:rsidRPr="0049026D">
        <w:rPr>
          <w:rFonts w:eastAsia="Times New Roman" w:cs="Calibri"/>
          <w:b/>
          <w:sz w:val="28"/>
          <w:szCs w:val="28"/>
        </w:rPr>
        <w:t xml:space="preserve"> MANJEG ISTRAŽIVANJA U OBLIKU ZADANOGA POKUSA</w:t>
      </w:r>
    </w:p>
    <w:p w14:paraId="6CFD63D9" w14:textId="77777777" w:rsidR="00507A09" w:rsidRDefault="00507A09" w:rsidP="00507A09">
      <w:pPr>
        <w:tabs>
          <w:tab w:val="left" w:pos="820"/>
        </w:tabs>
        <w:spacing w:line="0" w:lineRule="atLeast"/>
        <w:ind w:left="820"/>
        <w:rPr>
          <w:rFonts w:ascii="Symbol" w:eastAsia="Symbol" w:hAnsi="Symbol"/>
          <w:b/>
          <w:sz w:val="28"/>
          <w:szCs w:val="28"/>
          <w:u w:val="single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126"/>
        <w:gridCol w:w="2126"/>
        <w:gridCol w:w="2127"/>
        <w:gridCol w:w="2126"/>
        <w:gridCol w:w="964"/>
      </w:tblGrid>
      <w:tr w:rsidR="00507A09" w:rsidRPr="0049026D" w14:paraId="66892373" w14:textId="77777777" w:rsidTr="00ED2365">
        <w:trPr>
          <w:jc w:val="center"/>
        </w:trPr>
        <w:tc>
          <w:tcPr>
            <w:tcW w:w="1871" w:type="dxa"/>
            <w:vMerge w:val="restart"/>
            <w:shd w:val="clear" w:color="auto" w:fill="auto"/>
          </w:tcPr>
          <w:p w14:paraId="4FEC5ED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4"/>
                <w:szCs w:val="24"/>
              </w:rPr>
            </w:pPr>
            <w:r w:rsidRPr="0049026D">
              <w:rPr>
                <w:rFonts w:eastAsia="Symbol" w:cs="Calibri"/>
                <w:b/>
                <w:sz w:val="24"/>
                <w:szCs w:val="24"/>
              </w:rPr>
              <w:t>ELEMENTI</w:t>
            </w:r>
          </w:p>
        </w:tc>
        <w:tc>
          <w:tcPr>
            <w:tcW w:w="9469" w:type="dxa"/>
            <w:gridSpan w:val="5"/>
            <w:shd w:val="clear" w:color="auto" w:fill="auto"/>
          </w:tcPr>
          <w:p w14:paraId="39FE2974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4"/>
                <w:szCs w:val="24"/>
              </w:rPr>
            </w:pPr>
            <w:r w:rsidRPr="0049026D">
              <w:rPr>
                <w:rFonts w:eastAsia="Symbol" w:cs="Calibri"/>
                <w:b/>
                <w:sz w:val="24"/>
                <w:szCs w:val="24"/>
              </w:rPr>
              <w:t>OCJENA</w:t>
            </w:r>
          </w:p>
        </w:tc>
      </w:tr>
      <w:tr w:rsidR="00507A09" w:rsidRPr="0049026D" w14:paraId="71E2B889" w14:textId="77777777" w:rsidTr="00ED2365">
        <w:trPr>
          <w:jc w:val="center"/>
        </w:trPr>
        <w:tc>
          <w:tcPr>
            <w:tcW w:w="1871" w:type="dxa"/>
            <w:vMerge/>
            <w:shd w:val="clear" w:color="auto" w:fill="auto"/>
          </w:tcPr>
          <w:p w14:paraId="3621EA9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4E31675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4"/>
                <w:szCs w:val="24"/>
              </w:rPr>
            </w:pPr>
            <w:r w:rsidRPr="0049026D">
              <w:rPr>
                <w:rFonts w:eastAsia="Symbol" w:cs="Calibri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58564F3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4"/>
                <w:szCs w:val="24"/>
              </w:rPr>
            </w:pPr>
            <w:r w:rsidRPr="0049026D">
              <w:rPr>
                <w:rFonts w:eastAsia="Symbol" w:cs="Calibri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0228FBCC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4"/>
                <w:szCs w:val="24"/>
              </w:rPr>
            </w:pPr>
            <w:r w:rsidRPr="0049026D">
              <w:rPr>
                <w:rFonts w:eastAsia="Symbol" w:cs="Calibri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950714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4"/>
                <w:szCs w:val="24"/>
              </w:rPr>
            </w:pPr>
            <w:r w:rsidRPr="0049026D">
              <w:rPr>
                <w:rFonts w:eastAsia="Symbol" w:cs="Calibri"/>
                <w:bCs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1E16F5DC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4"/>
                <w:szCs w:val="24"/>
              </w:rPr>
            </w:pPr>
            <w:r w:rsidRPr="0049026D">
              <w:rPr>
                <w:rFonts w:eastAsia="Symbol" w:cs="Calibri"/>
                <w:bCs/>
                <w:sz w:val="24"/>
                <w:szCs w:val="24"/>
              </w:rPr>
              <w:t>1</w:t>
            </w:r>
          </w:p>
        </w:tc>
      </w:tr>
      <w:tr w:rsidR="00507A09" w:rsidRPr="0049026D" w14:paraId="02156734" w14:textId="77777777" w:rsidTr="00ED2365">
        <w:trPr>
          <w:jc w:val="center"/>
        </w:trPr>
        <w:tc>
          <w:tcPr>
            <w:tcW w:w="1871" w:type="dxa"/>
            <w:shd w:val="clear" w:color="auto" w:fill="auto"/>
          </w:tcPr>
          <w:p w14:paraId="21CE41C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</w:p>
          <w:p w14:paraId="00BE394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</w:p>
          <w:p w14:paraId="1CA70A7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</w:p>
          <w:p w14:paraId="4F4861C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  <w:r w:rsidRPr="0049026D">
              <w:rPr>
                <w:rFonts w:eastAsia="Symbol" w:cs="Calibri"/>
                <w:b/>
                <w:sz w:val="22"/>
                <w:szCs w:val="22"/>
              </w:rPr>
              <w:t>Istraženost teme</w:t>
            </w:r>
          </w:p>
          <w:p w14:paraId="26DAD9C8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(različiti izvori – Internet, literatura, radovi)</w:t>
            </w:r>
          </w:p>
          <w:p w14:paraId="34E1935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DE479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je</w:t>
            </w:r>
          </w:p>
          <w:p w14:paraId="066D8E0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pronašao sve</w:t>
            </w:r>
          </w:p>
          <w:p w14:paraId="33ED728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relevantne</w:t>
            </w:r>
          </w:p>
          <w:p w14:paraId="374FD81F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podatke za temu;</w:t>
            </w:r>
          </w:p>
          <w:p w14:paraId="0D22FBC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koristi  razne</w:t>
            </w:r>
          </w:p>
          <w:p w14:paraId="1220AA1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izvore informacija, dobro se snalazi u potrazi za informacijama, preoblikuje složenije i stručne pojmove kako bi njemu i ostalima bili razumljiviji.</w:t>
            </w:r>
          </w:p>
        </w:tc>
        <w:tc>
          <w:tcPr>
            <w:tcW w:w="2126" w:type="dxa"/>
            <w:shd w:val="clear" w:color="auto" w:fill="auto"/>
          </w:tcPr>
          <w:p w14:paraId="0A2A678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</w:p>
          <w:p w14:paraId="17D1CBAF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je dobro</w:t>
            </w:r>
          </w:p>
          <w:p w14:paraId="667FA9C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istražio temu,</w:t>
            </w:r>
          </w:p>
          <w:p w14:paraId="4AA2044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koristi više</w:t>
            </w:r>
          </w:p>
          <w:p w14:paraId="448AD35C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izvora, ali ponekad</w:t>
            </w:r>
          </w:p>
          <w:p w14:paraId="1CDB59C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se služi</w:t>
            </w:r>
          </w:p>
          <w:p w14:paraId="260FC33E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spoznajama koje</w:t>
            </w:r>
          </w:p>
          <w:p w14:paraId="45C1F1D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nisu primjerene -</w:t>
            </w:r>
          </w:p>
          <w:p w14:paraId="3C67E0E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presložene su  i</w:t>
            </w:r>
          </w:p>
          <w:p w14:paraId="782B09C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previše stručne, a njemu samom nerazumljive.</w:t>
            </w:r>
          </w:p>
        </w:tc>
        <w:tc>
          <w:tcPr>
            <w:tcW w:w="2127" w:type="dxa"/>
            <w:shd w:val="clear" w:color="auto" w:fill="auto"/>
          </w:tcPr>
          <w:p w14:paraId="262302A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</w:p>
          <w:p w14:paraId="282A18D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</w:p>
          <w:p w14:paraId="7207A4D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nije</w:t>
            </w:r>
          </w:p>
          <w:p w14:paraId="2A4C3A9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pronašao</w:t>
            </w:r>
          </w:p>
          <w:p w14:paraId="49710614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dovoljan broj</w:t>
            </w:r>
          </w:p>
          <w:p w14:paraId="100308D5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podataka; koristi</w:t>
            </w:r>
          </w:p>
          <w:p w14:paraId="5F76858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mali broj izvora</w:t>
            </w:r>
          </w:p>
          <w:p w14:paraId="60EC938E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koji nisu</w:t>
            </w:r>
          </w:p>
          <w:p w14:paraId="6EE5ABC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znanstveno</w:t>
            </w:r>
          </w:p>
          <w:p w14:paraId="7BFC523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provjereni.</w:t>
            </w:r>
          </w:p>
          <w:p w14:paraId="19EB600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75CEAD4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2"/>
                <w:szCs w:val="22"/>
                <w:u w:val="single"/>
              </w:rPr>
            </w:pPr>
          </w:p>
          <w:p w14:paraId="14D9548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2"/>
                <w:szCs w:val="22"/>
                <w:u w:val="single"/>
              </w:rPr>
            </w:pPr>
          </w:p>
          <w:p w14:paraId="708BB43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nije</w:t>
            </w:r>
          </w:p>
          <w:p w14:paraId="3A8CF27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dovoljno istražio</w:t>
            </w:r>
          </w:p>
          <w:p w14:paraId="4C3F062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temu svog rada</w:t>
            </w:r>
          </w:p>
          <w:p w14:paraId="28DC5CE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što se negativno</w:t>
            </w:r>
          </w:p>
          <w:p w14:paraId="28E546D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odrazilo na tijek</w:t>
            </w:r>
          </w:p>
          <w:p w14:paraId="7EDA702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istraživanja.</w:t>
            </w:r>
          </w:p>
        </w:tc>
        <w:tc>
          <w:tcPr>
            <w:tcW w:w="964" w:type="dxa"/>
            <w:shd w:val="clear" w:color="auto" w:fill="auto"/>
          </w:tcPr>
          <w:p w14:paraId="1D0E6DA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4D916A85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5EB05BC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2EBD33D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2B79829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6F938E0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0ABCA51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</w:rPr>
            </w:pPr>
            <w:r w:rsidRPr="0049026D">
              <w:rPr>
                <w:rFonts w:eastAsia="Symbol" w:cs="Calibri"/>
                <w:b/>
                <w:sz w:val="28"/>
                <w:szCs w:val="28"/>
              </w:rPr>
              <w:t>-</w:t>
            </w:r>
          </w:p>
        </w:tc>
      </w:tr>
      <w:tr w:rsidR="00507A09" w:rsidRPr="0049026D" w14:paraId="3BFAEC9B" w14:textId="77777777" w:rsidTr="00ED2365">
        <w:trPr>
          <w:jc w:val="center"/>
        </w:trPr>
        <w:tc>
          <w:tcPr>
            <w:tcW w:w="1871" w:type="dxa"/>
            <w:shd w:val="clear" w:color="auto" w:fill="auto"/>
          </w:tcPr>
          <w:p w14:paraId="0A24EA3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</w:p>
          <w:p w14:paraId="45392B6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</w:p>
          <w:p w14:paraId="3D42D178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</w:p>
          <w:p w14:paraId="476AC8F4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</w:p>
          <w:p w14:paraId="66AC02BE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  <w:r w:rsidRPr="0049026D">
              <w:rPr>
                <w:rFonts w:eastAsia="Symbol" w:cs="Calibri"/>
                <w:b/>
                <w:sz w:val="22"/>
                <w:szCs w:val="22"/>
              </w:rPr>
              <w:t>Metoda rada</w:t>
            </w:r>
          </w:p>
          <w:p w14:paraId="6FF2258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96016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je</w:t>
            </w:r>
          </w:p>
          <w:p w14:paraId="10C0E58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odabrao</w:t>
            </w:r>
          </w:p>
          <w:p w14:paraId="5331167F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najprikladniju</w:t>
            </w:r>
          </w:p>
          <w:p w14:paraId="1D38EC6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metodu za rad, u izboru</w:t>
            </w:r>
          </w:p>
          <w:p w14:paraId="2BD2760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pribora i</w:t>
            </w:r>
          </w:p>
          <w:p w14:paraId="4406A40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materijala</w:t>
            </w:r>
          </w:p>
          <w:p w14:paraId="4DCEED24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pokazuje</w:t>
            </w:r>
          </w:p>
          <w:p w14:paraId="166C670E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inovativnost, pridržava se svih uputa.</w:t>
            </w:r>
          </w:p>
        </w:tc>
        <w:tc>
          <w:tcPr>
            <w:tcW w:w="2126" w:type="dxa"/>
            <w:shd w:val="clear" w:color="auto" w:fill="auto"/>
          </w:tcPr>
          <w:p w14:paraId="57BA49E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</w:p>
          <w:p w14:paraId="20B2A14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je odabrao</w:t>
            </w:r>
          </w:p>
          <w:p w14:paraId="7FE2D425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pravu metodu, ali</w:t>
            </w:r>
          </w:p>
          <w:p w14:paraId="3BF1931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je imao malih propusta</w:t>
            </w:r>
          </w:p>
          <w:p w14:paraId="3DA4B8B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 izboru</w:t>
            </w:r>
          </w:p>
          <w:p w14:paraId="73500D4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materijala ili u</w:t>
            </w:r>
          </w:p>
          <w:p w14:paraId="6119C50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tijeku rada.</w:t>
            </w:r>
          </w:p>
          <w:p w14:paraId="34A8FAA8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51A4D9B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</w:p>
          <w:p w14:paraId="3C40534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je odabrao</w:t>
            </w:r>
          </w:p>
          <w:p w14:paraId="0AC703C4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metodu koja je</w:t>
            </w:r>
          </w:p>
          <w:p w14:paraId="0FE8223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prejednostavna/</w:t>
            </w:r>
          </w:p>
          <w:p w14:paraId="577456D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presložena za konkretno istraživanje;</w:t>
            </w:r>
          </w:p>
          <w:p w14:paraId="25335F6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prisutne su</w:t>
            </w:r>
          </w:p>
          <w:p w14:paraId="3EE0A7B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pogreške u</w:t>
            </w:r>
          </w:p>
          <w:p w14:paraId="4B8F36D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izvođenju</w:t>
            </w:r>
          </w:p>
          <w:p w14:paraId="5038307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postupka.</w:t>
            </w:r>
          </w:p>
        </w:tc>
        <w:tc>
          <w:tcPr>
            <w:tcW w:w="2126" w:type="dxa"/>
            <w:shd w:val="clear" w:color="auto" w:fill="auto"/>
          </w:tcPr>
          <w:p w14:paraId="16A76AC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</w:p>
          <w:p w14:paraId="2FB8BE5F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je odabrao</w:t>
            </w:r>
          </w:p>
          <w:p w14:paraId="5D6C071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metodu koja nije</w:t>
            </w:r>
          </w:p>
          <w:p w14:paraId="14581F1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prikladna temi;</w:t>
            </w:r>
          </w:p>
          <w:p w14:paraId="13ADC898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prisutne su veće</w:t>
            </w:r>
          </w:p>
          <w:p w14:paraId="0CF51FC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pogreške u</w:t>
            </w:r>
          </w:p>
          <w:p w14:paraId="32D0BD6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izvođenju</w:t>
            </w:r>
          </w:p>
          <w:p w14:paraId="0CFE12E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postupka.</w:t>
            </w:r>
          </w:p>
          <w:p w14:paraId="0A27C12C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4" w:type="dxa"/>
            <w:shd w:val="clear" w:color="auto" w:fill="auto"/>
          </w:tcPr>
          <w:p w14:paraId="322A70A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212F9A7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3A44C59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7B5D9C0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5136C44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8"/>
                <w:szCs w:val="28"/>
                <w:u w:val="single"/>
              </w:rPr>
            </w:pPr>
          </w:p>
          <w:p w14:paraId="3D13CF0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</w:rPr>
            </w:pPr>
            <w:r w:rsidRPr="0049026D">
              <w:rPr>
                <w:rFonts w:eastAsia="Symbol" w:cs="Calibri"/>
                <w:b/>
                <w:sz w:val="28"/>
                <w:szCs w:val="28"/>
              </w:rPr>
              <w:t>-</w:t>
            </w:r>
          </w:p>
        </w:tc>
      </w:tr>
      <w:tr w:rsidR="00507A09" w:rsidRPr="0049026D" w14:paraId="4FB80ADD" w14:textId="77777777" w:rsidTr="00ED2365">
        <w:trPr>
          <w:jc w:val="center"/>
        </w:trPr>
        <w:tc>
          <w:tcPr>
            <w:tcW w:w="1871" w:type="dxa"/>
            <w:shd w:val="clear" w:color="auto" w:fill="auto"/>
          </w:tcPr>
          <w:p w14:paraId="2453C9B5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</w:p>
          <w:p w14:paraId="3D6DDE9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  <w:r w:rsidRPr="0049026D">
              <w:rPr>
                <w:rFonts w:eastAsia="Symbol" w:cs="Calibri"/>
                <w:b/>
                <w:sz w:val="22"/>
                <w:szCs w:val="22"/>
              </w:rPr>
              <w:t>Prikaz i obrada rezultata</w:t>
            </w:r>
          </w:p>
          <w:p w14:paraId="3B01761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(slike, tablice, grafikoni, zaključci)</w:t>
            </w:r>
          </w:p>
        </w:tc>
        <w:tc>
          <w:tcPr>
            <w:tcW w:w="2126" w:type="dxa"/>
            <w:shd w:val="clear" w:color="auto" w:fill="auto"/>
          </w:tcPr>
          <w:p w14:paraId="421D0AE8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Rezultati su</w:t>
            </w:r>
          </w:p>
          <w:p w14:paraId="6F382DFC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sistematizirani</w:t>
            </w:r>
          </w:p>
          <w:p w14:paraId="5949163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na pravi način;</w:t>
            </w:r>
          </w:p>
          <w:p w14:paraId="63E6AEAC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slike i tablice</w:t>
            </w:r>
          </w:p>
          <w:p w14:paraId="23C7E32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propisno</w:t>
            </w:r>
          </w:p>
          <w:p w14:paraId="466189B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označene;</w:t>
            </w:r>
          </w:p>
          <w:p w14:paraId="26ECD65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izdvojeni su</w:t>
            </w:r>
          </w:p>
          <w:p w14:paraId="66E7D5E4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najvažniji</w:t>
            </w:r>
          </w:p>
          <w:p w14:paraId="6705898E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zaključci.</w:t>
            </w:r>
          </w:p>
        </w:tc>
        <w:tc>
          <w:tcPr>
            <w:tcW w:w="2126" w:type="dxa"/>
            <w:shd w:val="clear" w:color="auto" w:fill="auto"/>
          </w:tcPr>
          <w:p w14:paraId="5A7B04D8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</w:p>
          <w:p w14:paraId="3C75C0C4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Slike i tablice nisu</w:t>
            </w:r>
          </w:p>
          <w:p w14:paraId="0C70E11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propisno</w:t>
            </w:r>
          </w:p>
          <w:p w14:paraId="6177160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označene ili su</w:t>
            </w:r>
          </w:p>
          <w:p w14:paraId="3095D88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nejasne, zaključci</w:t>
            </w:r>
          </w:p>
          <w:p w14:paraId="7F9F6FE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(kojih ima</w:t>
            </w:r>
          </w:p>
          <w:p w14:paraId="2295D79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premalo/previše)</w:t>
            </w:r>
          </w:p>
          <w:p w14:paraId="697CF63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se izvode iz</w:t>
            </w:r>
          </w:p>
          <w:p w14:paraId="79FDF8C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rezultata.</w:t>
            </w:r>
          </w:p>
        </w:tc>
        <w:tc>
          <w:tcPr>
            <w:tcW w:w="2127" w:type="dxa"/>
            <w:shd w:val="clear" w:color="auto" w:fill="auto"/>
          </w:tcPr>
          <w:p w14:paraId="1F3D42CF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</w:p>
          <w:p w14:paraId="0C38BD5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Slike i tablice</w:t>
            </w:r>
          </w:p>
          <w:p w14:paraId="77C3962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postoje, ali ne</w:t>
            </w:r>
          </w:p>
          <w:p w14:paraId="25644C2F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prikazuju</w:t>
            </w:r>
          </w:p>
          <w:p w14:paraId="13CB5DD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rezultate na ispravan</w:t>
            </w:r>
          </w:p>
          <w:p w14:paraId="7BDC1F3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način, zaključci</w:t>
            </w:r>
          </w:p>
          <w:p w14:paraId="46A5F1C5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se ne izvode iz</w:t>
            </w:r>
          </w:p>
          <w:p w14:paraId="6738F15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rezultata.</w:t>
            </w:r>
          </w:p>
        </w:tc>
        <w:tc>
          <w:tcPr>
            <w:tcW w:w="2126" w:type="dxa"/>
            <w:shd w:val="clear" w:color="auto" w:fill="auto"/>
          </w:tcPr>
          <w:p w14:paraId="0E8FDAEC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</w:p>
          <w:p w14:paraId="3FCE3F5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Rezultati nisu</w:t>
            </w:r>
          </w:p>
          <w:p w14:paraId="665FC70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obrađeni na pravi</w:t>
            </w:r>
          </w:p>
          <w:p w14:paraId="0362ADF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način, nedostaju</w:t>
            </w:r>
          </w:p>
          <w:p w14:paraId="7BB8711C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slike i tablice,</w:t>
            </w:r>
          </w:p>
          <w:p w14:paraId="6DD82898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zaključci su</w:t>
            </w:r>
          </w:p>
          <w:p w14:paraId="189A3EF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nejasni ili ih</w:t>
            </w:r>
          </w:p>
          <w:p w14:paraId="706D506E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nema.</w:t>
            </w:r>
          </w:p>
        </w:tc>
        <w:tc>
          <w:tcPr>
            <w:tcW w:w="964" w:type="dxa"/>
            <w:shd w:val="clear" w:color="auto" w:fill="auto"/>
          </w:tcPr>
          <w:p w14:paraId="2CB3849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</w:rPr>
            </w:pPr>
          </w:p>
          <w:p w14:paraId="7DF2A62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</w:rPr>
            </w:pPr>
          </w:p>
          <w:p w14:paraId="60DC94A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</w:rPr>
            </w:pPr>
          </w:p>
          <w:p w14:paraId="093EF7E0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</w:rPr>
            </w:pPr>
            <w:r w:rsidRPr="0049026D">
              <w:rPr>
                <w:rFonts w:eastAsia="Symbol" w:cs="Calibri"/>
                <w:b/>
                <w:sz w:val="28"/>
                <w:szCs w:val="28"/>
              </w:rPr>
              <w:t>-</w:t>
            </w:r>
          </w:p>
        </w:tc>
      </w:tr>
      <w:tr w:rsidR="00507A09" w:rsidRPr="0049026D" w14:paraId="2EF2DC9A" w14:textId="77777777" w:rsidTr="00ED2365">
        <w:trPr>
          <w:jc w:val="center"/>
        </w:trPr>
        <w:tc>
          <w:tcPr>
            <w:tcW w:w="1871" w:type="dxa"/>
            <w:shd w:val="clear" w:color="auto" w:fill="auto"/>
          </w:tcPr>
          <w:p w14:paraId="6285ACD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</w:p>
          <w:p w14:paraId="3D452EF7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</w:p>
          <w:p w14:paraId="222798A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</w:rPr>
            </w:pPr>
            <w:r w:rsidRPr="0049026D">
              <w:rPr>
                <w:rFonts w:eastAsia="Symbol" w:cs="Calibri"/>
                <w:b/>
                <w:sz w:val="22"/>
                <w:szCs w:val="22"/>
              </w:rPr>
              <w:t>Značaj rada</w:t>
            </w:r>
          </w:p>
          <w:p w14:paraId="641890E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(uložen trud, inovativnost)</w:t>
            </w:r>
          </w:p>
        </w:tc>
        <w:tc>
          <w:tcPr>
            <w:tcW w:w="2126" w:type="dxa"/>
            <w:shd w:val="clear" w:color="auto" w:fill="auto"/>
          </w:tcPr>
          <w:p w14:paraId="1D7C551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je uložio</w:t>
            </w:r>
          </w:p>
          <w:p w14:paraId="45D87B3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izniman trud i</w:t>
            </w:r>
          </w:p>
          <w:p w14:paraId="1CFCBBF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vrijeme;</w:t>
            </w:r>
          </w:p>
          <w:p w14:paraId="26C490CF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pokazuje</w:t>
            </w:r>
          </w:p>
          <w:p w14:paraId="5DF41C0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inovativnost i</w:t>
            </w:r>
          </w:p>
          <w:p w14:paraId="78E3452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zanimanje za</w:t>
            </w:r>
          </w:p>
          <w:p w14:paraId="41E0CD7F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znanstveni rad.</w:t>
            </w:r>
          </w:p>
        </w:tc>
        <w:tc>
          <w:tcPr>
            <w:tcW w:w="2126" w:type="dxa"/>
            <w:shd w:val="clear" w:color="auto" w:fill="auto"/>
          </w:tcPr>
          <w:p w14:paraId="6838635E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je uložio</w:t>
            </w:r>
          </w:p>
          <w:p w14:paraId="5648EC0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veliki trud; u</w:t>
            </w:r>
          </w:p>
          <w:p w14:paraId="4692E0E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pojedinim</w:t>
            </w:r>
          </w:p>
          <w:p w14:paraId="0BCB6932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etapama rada</w:t>
            </w:r>
          </w:p>
          <w:p w14:paraId="158F6421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nedostaje</w:t>
            </w:r>
          </w:p>
          <w:p w14:paraId="39010BF9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inovativnosti.</w:t>
            </w:r>
          </w:p>
          <w:p w14:paraId="78351BF5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14:paraId="287E714E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je kratko</w:t>
            </w:r>
          </w:p>
          <w:p w14:paraId="15CD750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radio na</w:t>
            </w:r>
          </w:p>
          <w:p w14:paraId="060EA5FF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istraživanju i uz</w:t>
            </w:r>
          </w:p>
          <w:p w14:paraId="7B02DA0F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prosječno</w:t>
            </w:r>
          </w:p>
          <w:p w14:paraId="37747B05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zalaganje.</w:t>
            </w:r>
          </w:p>
          <w:p w14:paraId="0AA0352D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rPr>
                <w:rFonts w:eastAsia="Symbol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3F24C854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Učenik je proveo</w:t>
            </w:r>
          </w:p>
          <w:p w14:paraId="0126153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istraživanje uz</w:t>
            </w:r>
          </w:p>
          <w:p w14:paraId="2D08722A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veliku pomoć</w:t>
            </w:r>
          </w:p>
          <w:p w14:paraId="38107BE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nastavnika i</w:t>
            </w:r>
          </w:p>
          <w:p w14:paraId="6B6EB05C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Cs/>
                <w:sz w:val="22"/>
                <w:szCs w:val="22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minimalno</w:t>
            </w:r>
          </w:p>
          <w:p w14:paraId="1070B49B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2"/>
                <w:szCs w:val="22"/>
                <w:u w:val="single"/>
              </w:rPr>
            </w:pPr>
            <w:r w:rsidRPr="0049026D">
              <w:rPr>
                <w:rFonts w:eastAsia="Symbol" w:cs="Calibri"/>
                <w:bCs/>
                <w:sz w:val="22"/>
                <w:szCs w:val="22"/>
              </w:rPr>
              <w:t>zalaganje.</w:t>
            </w:r>
          </w:p>
        </w:tc>
        <w:tc>
          <w:tcPr>
            <w:tcW w:w="964" w:type="dxa"/>
            <w:shd w:val="clear" w:color="auto" w:fill="auto"/>
          </w:tcPr>
          <w:p w14:paraId="4ECD6976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</w:rPr>
            </w:pPr>
          </w:p>
          <w:p w14:paraId="3953B4D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</w:rPr>
            </w:pPr>
          </w:p>
          <w:p w14:paraId="5B4CDE23" w14:textId="77777777" w:rsidR="00507A09" w:rsidRPr="0049026D" w:rsidRDefault="00507A09" w:rsidP="00ED2365">
            <w:pPr>
              <w:tabs>
                <w:tab w:val="left" w:pos="820"/>
              </w:tabs>
              <w:spacing w:line="0" w:lineRule="atLeast"/>
              <w:jc w:val="center"/>
              <w:rPr>
                <w:rFonts w:eastAsia="Symbol" w:cs="Calibri"/>
                <w:b/>
                <w:sz w:val="28"/>
                <w:szCs w:val="28"/>
              </w:rPr>
            </w:pPr>
            <w:r w:rsidRPr="0049026D">
              <w:rPr>
                <w:rFonts w:eastAsia="Symbol" w:cs="Calibri"/>
                <w:b/>
                <w:sz w:val="28"/>
                <w:szCs w:val="28"/>
              </w:rPr>
              <w:t>-</w:t>
            </w:r>
          </w:p>
        </w:tc>
      </w:tr>
    </w:tbl>
    <w:p w14:paraId="3605CB66" w14:textId="77777777" w:rsidR="00507A09" w:rsidRDefault="00507A09" w:rsidP="00507A09">
      <w:pPr>
        <w:rPr>
          <w:rFonts w:ascii="Times New Roman" w:eastAsia="Times New Roman" w:hAnsi="Times New Roman"/>
          <w:sz w:val="18"/>
        </w:rPr>
        <w:sectPr w:rsidR="00507A09">
          <w:pgSz w:w="11900" w:h="16838"/>
          <w:pgMar w:top="1411" w:right="1306" w:bottom="1440" w:left="1300" w:header="0" w:footer="0" w:gutter="0"/>
          <w:cols w:space="0" w:equalWidth="0">
            <w:col w:w="9300"/>
          </w:cols>
          <w:docGrid w:linePitch="360"/>
        </w:sectPr>
      </w:pPr>
    </w:p>
    <w:p w14:paraId="1758DE86" w14:textId="77777777" w:rsidR="00507A09" w:rsidRPr="0049026D" w:rsidRDefault="00507A09" w:rsidP="00507A09">
      <w:pPr>
        <w:tabs>
          <w:tab w:val="left" w:pos="820"/>
        </w:tabs>
        <w:spacing w:line="0" w:lineRule="atLeast"/>
        <w:rPr>
          <w:rFonts w:eastAsia="Symbol" w:cs="Calibri"/>
          <w:b/>
          <w:sz w:val="28"/>
          <w:szCs w:val="28"/>
        </w:rPr>
      </w:pPr>
      <w:bookmarkStart w:id="1" w:name="page2"/>
      <w:bookmarkEnd w:id="1"/>
      <w:r w:rsidRPr="0049026D">
        <w:rPr>
          <w:rFonts w:eastAsia="Times New Roman" w:cs="Calibri"/>
          <w:b/>
          <w:sz w:val="28"/>
          <w:szCs w:val="28"/>
        </w:rPr>
        <w:lastRenderedPageBreak/>
        <w:t>VREDNOVANJE PLAKATA</w:t>
      </w:r>
    </w:p>
    <w:p w14:paraId="475D85AF" w14:textId="77777777" w:rsidR="00507A09" w:rsidRDefault="00507A09" w:rsidP="00507A09">
      <w:pPr>
        <w:tabs>
          <w:tab w:val="left" w:pos="820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69DE5D98" w14:textId="77777777" w:rsidR="00507A09" w:rsidRDefault="00507A09" w:rsidP="00507A09">
      <w:pPr>
        <w:tabs>
          <w:tab w:val="left" w:pos="820"/>
        </w:tabs>
        <w:spacing w:line="0" w:lineRule="atLeast"/>
        <w:rPr>
          <w:rFonts w:ascii="Symbol" w:eastAsia="Symbol" w:hAnsi="Symbol"/>
          <w:sz w:val="24"/>
        </w:rPr>
      </w:pPr>
    </w:p>
    <w:tbl>
      <w:tblPr>
        <w:tblW w:w="11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2080"/>
        <w:gridCol w:w="2225"/>
        <w:gridCol w:w="2196"/>
        <w:gridCol w:w="2286"/>
        <w:gridCol w:w="40"/>
      </w:tblGrid>
      <w:tr w:rsidR="00507A09" w14:paraId="2DE4F84E" w14:textId="77777777" w:rsidTr="00ED2365">
        <w:trPr>
          <w:trHeight w:val="271"/>
          <w:jc w:val="center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973F4" w14:textId="77777777" w:rsidR="00507A09" w:rsidRPr="0049026D" w:rsidRDefault="00507A09" w:rsidP="00ED2365">
            <w:pPr>
              <w:spacing w:line="271" w:lineRule="exact"/>
              <w:ind w:left="120"/>
              <w:rPr>
                <w:rFonts w:eastAsia="Times New Roman" w:cs="Calibri"/>
                <w:b/>
                <w:bCs/>
                <w:sz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</w:rPr>
              <w:t>ELEMENTI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FA2020C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b/>
                <w:bCs/>
                <w:sz w:val="23"/>
              </w:rPr>
            </w:pPr>
          </w:p>
        </w:tc>
        <w:tc>
          <w:tcPr>
            <w:tcW w:w="22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357F38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b/>
                <w:bCs/>
                <w:sz w:val="23"/>
              </w:rPr>
            </w:pPr>
          </w:p>
        </w:tc>
        <w:tc>
          <w:tcPr>
            <w:tcW w:w="21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5E60BB" w14:textId="77777777" w:rsidR="00507A09" w:rsidRPr="0049026D" w:rsidRDefault="00507A09" w:rsidP="00ED2365">
            <w:pPr>
              <w:spacing w:line="271" w:lineRule="exact"/>
              <w:ind w:left="320"/>
              <w:rPr>
                <w:rFonts w:eastAsia="Times New Roman" w:cs="Calibri"/>
                <w:b/>
                <w:bCs/>
                <w:sz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</w:rPr>
              <w:t>OCJENA</w:t>
            </w:r>
          </w:p>
        </w:tc>
        <w:tc>
          <w:tcPr>
            <w:tcW w:w="22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B1DA86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b/>
                <w:bCs/>
                <w:sz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91270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b/>
                <w:bCs/>
                <w:sz w:val="23"/>
              </w:rPr>
            </w:pPr>
          </w:p>
        </w:tc>
      </w:tr>
      <w:tr w:rsidR="00507A09" w14:paraId="7605E5C5" w14:textId="77777777" w:rsidTr="00ED2365">
        <w:trPr>
          <w:gridAfter w:val="1"/>
          <w:wAfter w:w="40" w:type="dxa"/>
          <w:trHeight w:val="266"/>
          <w:jc w:val="center"/>
        </w:trPr>
        <w:tc>
          <w:tcPr>
            <w:tcW w:w="2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682DB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b/>
                <w:bCs/>
                <w:sz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6E014" w14:textId="77777777" w:rsidR="00507A09" w:rsidRPr="0049026D" w:rsidRDefault="00507A09" w:rsidP="00ED2365">
            <w:pPr>
              <w:spacing w:line="264" w:lineRule="exact"/>
              <w:jc w:val="center"/>
              <w:rPr>
                <w:rFonts w:eastAsia="Times New Roman" w:cs="Calibri"/>
                <w:b/>
                <w:bCs/>
                <w:w w:val="99"/>
                <w:sz w:val="24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4"/>
              </w:rPr>
              <w:t>5</w:t>
            </w:r>
          </w:p>
        </w:tc>
        <w:tc>
          <w:tcPr>
            <w:tcW w:w="22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F34E8" w14:textId="77777777" w:rsidR="00507A09" w:rsidRPr="0049026D" w:rsidRDefault="00507A09" w:rsidP="00ED2365">
            <w:pPr>
              <w:spacing w:line="264" w:lineRule="exact"/>
              <w:jc w:val="center"/>
              <w:rPr>
                <w:rFonts w:eastAsia="Times New Roman" w:cs="Calibri"/>
                <w:b/>
                <w:bCs/>
                <w:w w:val="99"/>
                <w:sz w:val="24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4"/>
              </w:rPr>
              <w:t>4</w:t>
            </w:r>
          </w:p>
        </w:tc>
        <w:tc>
          <w:tcPr>
            <w:tcW w:w="2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D99B9" w14:textId="77777777" w:rsidR="00507A09" w:rsidRPr="0049026D" w:rsidRDefault="00507A09" w:rsidP="00ED2365">
            <w:pPr>
              <w:spacing w:line="264" w:lineRule="exact"/>
              <w:jc w:val="center"/>
              <w:rPr>
                <w:rFonts w:eastAsia="Times New Roman" w:cs="Calibri"/>
                <w:b/>
                <w:bCs/>
                <w:w w:val="99"/>
                <w:sz w:val="24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4"/>
              </w:rPr>
              <w:t>3</w:t>
            </w:r>
          </w:p>
        </w:tc>
        <w:tc>
          <w:tcPr>
            <w:tcW w:w="2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2833" w14:textId="77777777" w:rsidR="00507A09" w:rsidRPr="0049026D" w:rsidRDefault="00507A09" w:rsidP="00ED2365">
            <w:pPr>
              <w:spacing w:line="264" w:lineRule="exact"/>
              <w:jc w:val="center"/>
              <w:rPr>
                <w:rFonts w:eastAsia="Times New Roman" w:cs="Calibri"/>
                <w:b/>
                <w:bCs/>
                <w:w w:val="99"/>
                <w:sz w:val="24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4"/>
              </w:rPr>
              <w:t>2</w:t>
            </w:r>
          </w:p>
        </w:tc>
      </w:tr>
      <w:tr w:rsidR="00507A09" w14:paraId="391BEF55" w14:textId="77777777" w:rsidTr="00ED2365">
        <w:trPr>
          <w:gridAfter w:val="1"/>
          <w:wAfter w:w="40" w:type="dxa"/>
          <w:trHeight w:val="1943"/>
          <w:jc w:val="center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CAE13" w14:textId="77777777" w:rsidR="00507A09" w:rsidRPr="0049026D" w:rsidRDefault="00507A09" w:rsidP="00ED2365">
            <w:pPr>
              <w:spacing w:line="211" w:lineRule="exact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Izgled plakata</w:t>
            </w:r>
          </w:p>
          <w:p w14:paraId="27BF0451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7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7"/>
                <w:sz w:val="22"/>
                <w:szCs w:val="22"/>
              </w:rPr>
              <w:t>(raspored</w:t>
            </w:r>
          </w:p>
          <w:p w14:paraId="6615631A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materijala, tekst,</w:t>
            </w:r>
          </w:p>
          <w:p w14:paraId="5D87C7D1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slike, likovno</w:t>
            </w:r>
          </w:p>
          <w:p w14:paraId="3D0981EE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izražavanje,</w:t>
            </w:r>
          </w:p>
          <w:p w14:paraId="30CA5B9B" w14:textId="77777777" w:rsidR="00507A09" w:rsidRPr="0049026D" w:rsidRDefault="00507A09" w:rsidP="00ED2365">
            <w:pPr>
              <w:spacing w:line="219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veličina slova)</w:t>
            </w:r>
          </w:p>
          <w:p w14:paraId="5E292279" w14:textId="77777777" w:rsidR="00507A09" w:rsidRPr="0049026D" w:rsidRDefault="00507A09" w:rsidP="00ED2365">
            <w:pPr>
              <w:spacing w:line="219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C5BA3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Snažan vizualni</w:t>
            </w:r>
          </w:p>
          <w:p w14:paraId="39F47AB2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dojam; izvrstan</w:t>
            </w:r>
          </w:p>
          <w:p w14:paraId="7313C984" w14:textId="77777777" w:rsidR="00507A09" w:rsidRPr="0049026D" w:rsidRDefault="00507A09" w:rsidP="00ED2365">
            <w:pPr>
              <w:spacing w:line="170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omjer teksta i</w:t>
            </w:r>
          </w:p>
          <w:p w14:paraId="5926B866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slika; kreativnost</w:t>
            </w:r>
          </w:p>
          <w:p w14:paraId="3D7D0D2D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u izradi - likovne</w:t>
            </w:r>
          </w:p>
          <w:p w14:paraId="016F5550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tehnike;  dobra</w:t>
            </w:r>
          </w:p>
          <w:p w14:paraId="27288900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veličina</w:t>
            </w:r>
          </w:p>
          <w:p w14:paraId="591C7B8C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slova.</w:t>
            </w:r>
          </w:p>
        </w:tc>
        <w:tc>
          <w:tcPr>
            <w:tcW w:w="2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C9831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Plakat korektno</w:t>
            </w:r>
          </w:p>
          <w:p w14:paraId="4227685E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izgleda, ali ne</w:t>
            </w:r>
          </w:p>
          <w:p w14:paraId="7CDBAC72" w14:textId="77777777" w:rsidR="00507A09" w:rsidRPr="0049026D" w:rsidRDefault="00507A09" w:rsidP="00ED2365">
            <w:pPr>
              <w:spacing w:line="170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privlači</w:t>
            </w:r>
          </w:p>
          <w:p w14:paraId="12738A80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pozornost;</w:t>
            </w:r>
          </w:p>
          <w:p w14:paraId="7595185A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slova bi trebala</w:t>
            </w:r>
          </w:p>
          <w:p w14:paraId="73D43C50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biti veća kao i</w:t>
            </w:r>
          </w:p>
          <w:p w14:paraId="301AC093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naslov rada.</w:t>
            </w:r>
          </w:p>
        </w:tc>
        <w:tc>
          <w:tcPr>
            <w:tcW w:w="2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A9675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Pojedini dijelovi</w:t>
            </w:r>
          </w:p>
          <w:p w14:paraId="674AABD1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plakata su prazni,</w:t>
            </w:r>
          </w:p>
          <w:p w14:paraId="36AE5C4D" w14:textId="77777777" w:rsidR="00507A09" w:rsidRPr="0049026D" w:rsidRDefault="00507A09" w:rsidP="00ED2365">
            <w:pPr>
              <w:spacing w:line="170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a pojedini</w:t>
            </w:r>
          </w:p>
          <w:p w14:paraId="5A17B49D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pretrpani;</w:t>
            </w:r>
          </w:p>
          <w:p w14:paraId="5A78BF2E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nedostaju slike ili</w:t>
            </w:r>
          </w:p>
          <w:p w14:paraId="654B20E0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tekst; slova su</w:t>
            </w:r>
          </w:p>
          <w:p w14:paraId="0E391110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nečitljiva s veće</w:t>
            </w:r>
          </w:p>
          <w:p w14:paraId="3E504491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udaljenosti.</w:t>
            </w:r>
          </w:p>
        </w:tc>
        <w:tc>
          <w:tcPr>
            <w:tcW w:w="2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33988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Bez vizualnog</w:t>
            </w:r>
          </w:p>
          <w:p w14:paraId="01A2DB7F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dojma; materijali</w:t>
            </w:r>
          </w:p>
          <w:p w14:paraId="5FCB3661" w14:textId="77777777" w:rsidR="00507A09" w:rsidRPr="0049026D" w:rsidRDefault="00507A09" w:rsidP="00ED2365">
            <w:pPr>
              <w:spacing w:line="170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su nasumično</w:t>
            </w:r>
          </w:p>
          <w:p w14:paraId="11F21DA1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postavljeni;</w:t>
            </w:r>
          </w:p>
          <w:p w14:paraId="10676822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nedostaju slike;</w:t>
            </w:r>
          </w:p>
          <w:p w14:paraId="6A128E21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neurednost;</w:t>
            </w:r>
          </w:p>
          <w:p w14:paraId="64E38784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greške u</w:t>
            </w:r>
          </w:p>
          <w:p w14:paraId="07D2B2A4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pravopisu.</w:t>
            </w:r>
          </w:p>
        </w:tc>
      </w:tr>
      <w:tr w:rsidR="00507A09" w14:paraId="784A0264" w14:textId="77777777" w:rsidTr="00ED2365">
        <w:trPr>
          <w:gridAfter w:val="1"/>
          <w:wAfter w:w="40" w:type="dxa"/>
          <w:trHeight w:val="2178"/>
          <w:jc w:val="center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95ABB" w14:textId="77777777" w:rsidR="00507A09" w:rsidRPr="0049026D" w:rsidRDefault="00507A09" w:rsidP="00ED2365">
            <w:pPr>
              <w:spacing w:line="209" w:lineRule="exact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Kvaliteta</w:t>
            </w:r>
          </w:p>
          <w:p w14:paraId="04DAA362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sadržaja</w:t>
            </w:r>
          </w:p>
          <w:p w14:paraId="52BAAC5C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(sukladno temi,</w:t>
            </w:r>
          </w:p>
          <w:p w14:paraId="5E732361" w14:textId="77777777" w:rsidR="00507A09" w:rsidRPr="0049026D" w:rsidRDefault="00507A09" w:rsidP="00ED2365">
            <w:pPr>
              <w:spacing w:line="216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dobi i predznanju)</w:t>
            </w:r>
          </w:p>
          <w:p w14:paraId="022137E7" w14:textId="77777777" w:rsidR="00507A09" w:rsidRPr="0049026D" w:rsidRDefault="00507A09" w:rsidP="00ED2365">
            <w:pPr>
              <w:spacing w:line="216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4F6A4F77" w14:textId="77777777" w:rsidR="00507A09" w:rsidRPr="0049026D" w:rsidRDefault="00507A09" w:rsidP="00ED2365">
            <w:pPr>
              <w:spacing w:line="216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3C776B10" w14:textId="77777777" w:rsidR="00507A09" w:rsidRPr="0049026D" w:rsidRDefault="00507A09" w:rsidP="00ED2365">
            <w:pPr>
              <w:spacing w:line="216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325B2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Odabrani sadržaji</w:t>
            </w:r>
          </w:p>
          <w:p w14:paraId="2CD9F22F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izvrsno opisuju</w:t>
            </w:r>
          </w:p>
          <w:p w14:paraId="402CCAB8" w14:textId="77777777" w:rsidR="00507A09" w:rsidRPr="0049026D" w:rsidRDefault="00507A09" w:rsidP="00ED2365">
            <w:pPr>
              <w:spacing w:line="204" w:lineRule="exact"/>
              <w:jc w:val="center"/>
              <w:rPr>
                <w:rFonts w:eastAsia="Times New Roman" w:cs="Calibri"/>
                <w:w w:val="97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7"/>
                <w:sz w:val="22"/>
                <w:szCs w:val="22"/>
              </w:rPr>
              <w:t>temu;</w:t>
            </w:r>
          </w:p>
          <w:p w14:paraId="1169BFED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prilagođeni dobi</w:t>
            </w:r>
          </w:p>
          <w:p w14:paraId="20F49ABA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i predznanju</w:t>
            </w:r>
          </w:p>
          <w:p w14:paraId="62E08AD0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učenika;</w:t>
            </w:r>
          </w:p>
          <w:p w14:paraId="5B3A4512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znanstveno</w:t>
            </w:r>
          </w:p>
          <w:p w14:paraId="6578B8E0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utemeljeni.</w:t>
            </w:r>
          </w:p>
        </w:tc>
        <w:tc>
          <w:tcPr>
            <w:tcW w:w="222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95472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Pojedini sadržaji</w:t>
            </w:r>
          </w:p>
          <w:p w14:paraId="750988E8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su presloženi za</w:t>
            </w:r>
          </w:p>
          <w:p w14:paraId="09D610EA" w14:textId="77777777" w:rsidR="00507A09" w:rsidRPr="0049026D" w:rsidRDefault="00507A09" w:rsidP="00ED2365">
            <w:pPr>
              <w:spacing w:line="204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dob učenika, ali</w:t>
            </w:r>
          </w:p>
          <w:p w14:paraId="74539262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većina dobro</w:t>
            </w:r>
          </w:p>
          <w:p w14:paraId="4523AE57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opisuje temu.</w:t>
            </w:r>
          </w:p>
          <w:p w14:paraId="04E41973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3DB0FC16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3B162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Sadržaji nisu</w:t>
            </w:r>
          </w:p>
          <w:p w14:paraId="7378CAD3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dobro selektirani</w:t>
            </w:r>
          </w:p>
          <w:p w14:paraId="7C09F2C4" w14:textId="77777777" w:rsidR="00507A09" w:rsidRPr="0049026D" w:rsidRDefault="00507A09" w:rsidP="00ED2365">
            <w:pPr>
              <w:spacing w:line="204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(prelagani ili</w:t>
            </w:r>
          </w:p>
          <w:p w14:paraId="24B33B9F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presloženi</w:t>
            </w:r>
          </w:p>
          <w:p w14:paraId="0B030454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sadržaji); učenici</w:t>
            </w:r>
          </w:p>
          <w:p w14:paraId="0DC9BB86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ne razumiju</w:t>
            </w:r>
          </w:p>
          <w:p w14:paraId="0F2BAF37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pojedine pojmove.</w:t>
            </w:r>
          </w:p>
          <w:p w14:paraId="19ED98EA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00ADF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Većina sadržaja se</w:t>
            </w:r>
          </w:p>
          <w:p w14:paraId="417DD9E3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ne odnosi na</w:t>
            </w:r>
          </w:p>
          <w:p w14:paraId="141CC13E" w14:textId="77777777" w:rsidR="00507A09" w:rsidRPr="0049026D" w:rsidRDefault="00507A09" w:rsidP="00ED2365">
            <w:pPr>
              <w:spacing w:line="204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temu;</w:t>
            </w:r>
          </w:p>
          <w:p w14:paraId="2E2E30F4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neprilagođeni</w:t>
            </w:r>
          </w:p>
          <w:p w14:paraId="3D18DAC8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dobi i predznanju,</w:t>
            </w:r>
          </w:p>
          <w:p w14:paraId="7D8DF1D6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preuzeti iz izvora</w:t>
            </w:r>
          </w:p>
          <w:p w14:paraId="49838E03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koji nisu</w:t>
            </w:r>
          </w:p>
          <w:p w14:paraId="56EBD8E3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znanstveno</w:t>
            </w:r>
          </w:p>
          <w:p w14:paraId="30EC6777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provjereni.</w:t>
            </w:r>
          </w:p>
        </w:tc>
      </w:tr>
      <w:tr w:rsidR="00507A09" w14:paraId="3F3AB22B" w14:textId="77777777" w:rsidTr="00ED2365">
        <w:trPr>
          <w:gridAfter w:val="1"/>
          <w:wAfter w:w="40" w:type="dxa"/>
          <w:trHeight w:val="1841"/>
          <w:jc w:val="center"/>
        </w:trPr>
        <w:tc>
          <w:tcPr>
            <w:tcW w:w="2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A4A9F14" w14:textId="77777777" w:rsidR="00507A09" w:rsidRPr="0049026D" w:rsidRDefault="00507A09" w:rsidP="00ED2365">
            <w:pPr>
              <w:spacing w:line="211" w:lineRule="exact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Strukturiranost</w:t>
            </w:r>
          </w:p>
          <w:p w14:paraId="2BC599B5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sadržaja</w:t>
            </w:r>
          </w:p>
          <w:p w14:paraId="56A68D9E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(odlomci - uvodni</w:t>
            </w:r>
          </w:p>
          <w:p w14:paraId="4E93D092" w14:textId="77777777" w:rsidR="00507A09" w:rsidRPr="0049026D" w:rsidRDefault="00507A09" w:rsidP="00ED2365">
            <w:pPr>
              <w:spacing w:line="219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dio, glavni dio,</w:t>
            </w:r>
          </w:p>
          <w:p w14:paraId="17B559A4" w14:textId="77777777" w:rsidR="00507A09" w:rsidRPr="0049026D" w:rsidRDefault="00507A09" w:rsidP="00ED2365">
            <w:pPr>
              <w:spacing w:line="219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zaključci,</w:t>
            </w:r>
          </w:p>
          <w:p w14:paraId="233CB1EF" w14:textId="77777777" w:rsidR="00507A09" w:rsidRPr="0049026D" w:rsidRDefault="00507A09" w:rsidP="00ED2365">
            <w:pPr>
              <w:spacing w:line="216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zanimljivosti)</w:t>
            </w:r>
          </w:p>
          <w:p w14:paraId="6A82F0FE" w14:textId="77777777" w:rsidR="00507A09" w:rsidRPr="0049026D" w:rsidRDefault="00507A09" w:rsidP="00ED2365">
            <w:pPr>
              <w:spacing w:line="216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</w:p>
          <w:p w14:paraId="3C6431F1" w14:textId="77777777" w:rsidR="00507A09" w:rsidRPr="0049026D" w:rsidRDefault="00507A09" w:rsidP="00ED2365">
            <w:pPr>
              <w:spacing w:line="216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ADCB314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Sadržaji su</w:t>
            </w:r>
          </w:p>
          <w:p w14:paraId="2FCEFFE0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strukturirani</w:t>
            </w:r>
          </w:p>
          <w:p w14:paraId="333B06B9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logičkim</w:t>
            </w:r>
          </w:p>
          <w:p w14:paraId="7A7DB295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slijedom - u</w:t>
            </w:r>
          </w:p>
          <w:p w14:paraId="4338F3FE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obliku</w:t>
            </w:r>
          </w:p>
          <w:p w14:paraId="7AF52678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odlomaka; svaki</w:t>
            </w:r>
          </w:p>
          <w:p w14:paraId="29D1C993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odlomak uz</w:t>
            </w:r>
          </w:p>
          <w:p w14:paraId="702EC92B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korištenje</w:t>
            </w:r>
          </w:p>
          <w:p w14:paraId="4DE85C60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natuknica.</w:t>
            </w:r>
          </w:p>
        </w:tc>
        <w:tc>
          <w:tcPr>
            <w:tcW w:w="2225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62C9C20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Sadržaji imaju</w:t>
            </w:r>
          </w:p>
          <w:p w14:paraId="586E5BE1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logički slijed;</w:t>
            </w:r>
          </w:p>
          <w:p w14:paraId="1CC7A1EE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odlomci s</w:t>
            </w:r>
          </w:p>
          <w:p w14:paraId="319BDD1C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natuknicama;</w:t>
            </w:r>
          </w:p>
          <w:p w14:paraId="437E571C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neki odlomci</w:t>
            </w:r>
          </w:p>
          <w:p w14:paraId="60E0A224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sadrže veće</w:t>
            </w:r>
          </w:p>
          <w:p w14:paraId="24B9182B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količine teksta.</w:t>
            </w:r>
          </w:p>
          <w:p w14:paraId="6BE10255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223797B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Logički slijed</w:t>
            </w:r>
          </w:p>
          <w:p w14:paraId="15F82E3D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postoji, ali bez</w:t>
            </w:r>
          </w:p>
          <w:p w14:paraId="6D12A9BB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uvodnog dijela i</w:t>
            </w:r>
          </w:p>
          <w:p w14:paraId="00066765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zaključka;</w:t>
            </w:r>
          </w:p>
          <w:p w14:paraId="10B935EE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odlomci bez</w:t>
            </w:r>
          </w:p>
          <w:p w14:paraId="2C56B3B2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natuknica.</w:t>
            </w:r>
          </w:p>
          <w:p w14:paraId="153878B2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327AFB70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30CC910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Ne razlikuju se</w:t>
            </w:r>
          </w:p>
          <w:p w14:paraId="0C8A2855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glavni i sporedni</w:t>
            </w:r>
          </w:p>
          <w:p w14:paraId="2B39FD3A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sadržaji; bez</w:t>
            </w:r>
          </w:p>
          <w:p w14:paraId="6AB46452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odlomaka i</w:t>
            </w:r>
          </w:p>
          <w:p w14:paraId="25799E38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natuknica.</w:t>
            </w:r>
          </w:p>
          <w:p w14:paraId="45B78A8F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2D4B5CFA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07A09" w14:paraId="02E7540B" w14:textId="77777777" w:rsidTr="00ED2365">
        <w:trPr>
          <w:trHeight w:val="210"/>
          <w:jc w:val="center"/>
        </w:trPr>
        <w:tc>
          <w:tcPr>
            <w:tcW w:w="2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2032C" w14:textId="77777777" w:rsidR="00507A09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089E0" w14:textId="77777777" w:rsidR="00507A09" w:rsidRDefault="00507A09" w:rsidP="00ED236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</w:p>
        </w:tc>
        <w:tc>
          <w:tcPr>
            <w:tcW w:w="222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61684" w14:textId="77777777" w:rsidR="00507A09" w:rsidRDefault="00507A09" w:rsidP="00ED236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</w:p>
        </w:tc>
        <w:tc>
          <w:tcPr>
            <w:tcW w:w="219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A8C04" w14:textId="77777777" w:rsidR="00507A09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A2290" w14:textId="77777777" w:rsidR="00507A09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CAF20" w14:textId="77777777" w:rsidR="00507A09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07A09" w14:paraId="16F4F9AD" w14:textId="77777777" w:rsidTr="00ED2365">
        <w:trPr>
          <w:trHeight w:val="210"/>
          <w:jc w:val="center"/>
        </w:trPr>
        <w:tc>
          <w:tcPr>
            <w:tcW w:w="2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FCF62" w14:textId="77777777" w:rsidR="00507A09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3D4F2" w14:textId="77777777" w:rsidR="00507A09" w:rsidRDefault="00507A09" w:rsidP="00ED236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</w:p>
        </w:tc>
        <w:tc>
          <w:tcPr>
            <w:tcW w:w="222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D1983" w14:textId="77777777" w:rsidR="00507A09" w:rsidRDefault="00507A09" w:rsidP="00ED236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</w:p>
        </w:tc>
        <w:tc>
          <w:tcPr>
            <w:tcW w:w="219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88904" w14:textId="77777777" w:rsidR="00507A09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D0A70" w14:textId="77777777" w:rsidR="00507A09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63611" w14:textId="77777777" w:rsidR="00507A09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4F1B30F9" w14:textId="77777777" w:rsidR="00507A09" w:rsidRDefault="00507A09" w:rsidP="00507A09">
      <w:pPr>
        <w:rPr>
          <w:rFonts w:ascii="Times New Roman" w:eastAsia="Times New Roman" w:hAnsi="Times New Roman"/>
          <w:sz w:val="17"/>
        </w:rPr>
        <w:sectPr w:rsidR="00507A09">
          <w:pgSz w:w="11900" w:h="16838"/>
          <w:pgMar w:top="1407" w:right="1306" w:bottom="1440" w:left="1300" w:header="0" w:footer="0" w:gutter="0"/>
          <w:cols w:space="0" w:equalWidth="0">
            <w:col w:w="9300"/>
          </w:cols>
          <w:docGrid w:linePitch="360"/>
        </w:sectPr>
      </w:pPr>
    </w:p>
    <w:p w14:paraId="6132931A" w14:textId="77777777" w:rsidR="00507A09" w:rsidRPr="0049026D" w:rsidRDefault="00507A09" w:rsidP="00507A09">
      <w:pPr>
        <w:tabs>
          <w:tab w:val="left" w:pos="820"/>
        </w:tabs>
        <w:spacing w:line="0" w:lineRule="atLeast"/>
        <w:rPr>
          <w:rFonts w:eastAsia="Symbol" w:cs="Calibri"/>
          <w:b/>
          <w:sz w:val="28"/>
          <w:szCs w:val="22"/>
        </w:rPr>
      </w:pPr>
      <w:bookmarkStart w:id="2" w:name="page3"/>
      <w:bookmarkEnd w:id="2"/>
      <w:r w:rsidRPr="0049026D">
        <w:rPr>
          <w:rFonts w:eastAsia="Times New Roman" w:cs="Calibri"/>
          <w:b/>
          <w:sz w:val="28"/>
          <w:szCs w:val="22"/>
        </w:rPr>
        <w:lastRenderedPageBreak/>
        <w:t>VREDNOVANJE POWERPOINT PREZENTACIJE</w:t>
      </w:r>
    </w:p>
    <w:p w14:paraId="6C4233B2" w14:textId="77777777" w:rsidR="00507A09" w:rsidRDefault="00507A09" w:rsidP="00507A09">
      <w:pPr>
        <w:tabs>
          <w:tab w:val="left" w:pos="8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14:paraId="42C6190B" w14:textId="77777777" w:rsidR="00507A09" w:rsidRPr="00C57D14" w:rsidRDefault="00507A09" w:rsidP="00507A09">
      <w:pPr>
        <w:tabs>
          <w:tab w:val="left" w:pos="820"/>
        </w:tabs>
        <w:spacing w:line="0" w:lineRule="atLeast"/>
        <w:jc w:val="center"/>
        <w:rPr>
          <w:rFonts w:ascii="Symbol" w:eastAsia="Symbol" w:hAnsi="Symbol"/>
          <w:b/>
          <w:sz w:val="24"/>
          <w:u w:val="single"/>
        </w:rPr>
      </w:pPr>
    </w:p>
    <w:tbl>
      <w:tblPr>
        <w:tblW w:w="102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2268"/>
        <w:gridCol w:w="1984"/>
        <w:gridCol w:w="1843"/>
        <w:gridCol w:w="2268"/>
      </w:tblGrid>
      <w:tr w:rsidR="00507A09" w14:paraId="3F0FC447" w14:textId="77777777" w:rsidTr="009173A9">
        <w:trPr>
          <w:trHeight w:val="271"/>
          <w:jc w:val="center"/>
        </w:trPr>
        <w:tc>
          <w:tcPr>
            <w:tcW w:w="1874" w:type="dxa"/>
            <w:shd w:val="clear" w:color="auto" w:fill="auto"/>
            <w:vAlign w:val="bottom"/>
          </w:tcPr>
          <w:p w14:paraId="44BB8BB2" w14:textId="77777777" w:rsidR="00507A09" w:rsidRPr="00A85488" w:rsidRDefault="00507A09" w:rsidP="00ED2365">
            <w:pPr>
              <w:spacing w:line="271" w:lineRule="exact"/>
              <w:ind w:left="120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A85488">
              <w:rPr>
                <w:rFonts w:ascii="Times New Roman" w:eastAsia="Times New Roman" w:hAnsi="Times New Roman"/>
                <w:b/>
                <w:bCs/>
                <w:sz w:val="24"/>
              </w:rPr>
              <w:t>ELEMENTI</w:t>
            </w:r>
          </w:p>
        </w:tc>
        <w:tc>
          <w:tcPr>
            <w:tcW w:w="8363" w:type="dxa"/>
            <w:gridSpan w:val="4"/>
            <w:shd w:val="clear" w:color="auto" w:fill="auto"/>
            <w:vAlign w:val="bottom"/>
          </w:tcPr>
          <w:p w14:paraId="2374488B" w14:textId="7EFA36BE" w:rsidR="00507A09" w:rsidRPr="00A85488" w:rsidRDefault="00507A09" w:rsidP="00507A0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3"/>
              </w:rPr>
            </w:pPr>
            <w:r w:rsidRPr="00A85488">
              <w:rPr>
                <w:rFonts w:ascii="Times New Roman" w:eastAsia="Times New Roman" w:hAnsi="Times New Roman"/>
                <w:b/>
                <w:bCs/>
                <w:sz w:val="24"/>
              </w:rPr>
              <w:t>OCJENA</w:t>
            </w:r>
          </w:p>
        </w:tc>
      </w:tr>
      <w:tr w:rsidR="00507A09" w14:paraId="36A9F16C" w14:textId="77777777" w:rsidTr="00ED2365">
        <w:trPr>
          <w:trHeight w:val="266"/>
          <w:jc w:val="center"/>
        </w:trPr>
        <w:tc>
          <w:tcPr>
            <w:tcW w:w="1874" w:type="dxa"/>
            <w:shd w:val="clear" w:color="auto" w:fill="auto"/>
            <w:vAlign w:val="bottom"/>
          </w:tcPr>
          <w:p w14:paraId="5AE9B215" w14:textId="77777777" w:rsidR="00507A09" w:rsidRPr="00A85488" w:rsidRDefault="00507A09" w:rsidP="00ED2365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261A4BF" w14:textId="77777777" w:rsidR="00507A09" w:rsidRPr="00A85488" w:rsidRDefault="00507A09" w:rsidP="00ED2365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</w:rPr>
            </w:pPr>
            <w:r w:rsidRPr="00A85488">
              <w:rPr>
                <w:rFonts w:ascii="Times New Roman" w:eastAsia="Times New Roman" w:hAnsi="Times New Roman"/>
                <w:b/>
                <w:bCs/>
                <w:w w:val="99"/>
                <w:sz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FA1A6B" w14:textId="77777777" w:rsidR="00507A09" w:rsidRPr="00A85488" w:rsidRDefault="00507A09" w:rsidP="00ED2365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</w:rPr>
            </w:pPr>
            <w:r w:rsidRPr="00A85488">
              <w:rPr>
                <w:rFonts w:ascii="Times New Roman" w:eastAsia="Times New Roman" w:hAnsi="Times New Roman"/>
                <w:b/>
                <w:bCs/>
                <w:w w:val="99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424FB" w14:textId="77777777" w:rsidR="00507A09" w:rsidRPr="00A85488" w:rsidRDefault="00507A09" w:rsidP="00ED2365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</w:rPr>
            </w:pPr>
            <w:r w:rsidRPr="00A85488">
              <w:rPr>
                <w:rFonts w:ascii="Times New Roman" w:eastAsia="Times New Roman" w:hAnsi="Times New Roman"/>
                <w:b/>
                <w:bCs/>
                <w:w w:val="99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9B8E2C" w14:textId="77777777" w:rsidR="00507A09" w:rsidRPr="00A85488" w:rsidRDefault="00507A09" w:rsidP="00ED2365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4"/>
              </w:rPr>
            </w:pPr>
            <w:r w:rsidRPr="00A85488">
              <w:rPr>
                <w:rFonts w:ascii="Times New Roman" w:eastAsia="Times New Roman" w:hAnsi="Times New Roman"/>
                <w:b/>
                <w:bCs/>
                <w:w w:val="99"/>
                <w:sz w:val="24"/>
              </w:rPr>
              <w:t>2</w:t>
            </w:r>
          </w:p>
        </w:tc>
      </w:tr>
      <w:tr w:rsidR="00507A09" w14:paraId="7AA29CA7" w14:textId="77777777" w:rsidTr="00ED2365">
        <w:trPr>
          <w:trHeight w:val="2432"/>
          <w:jc w:val="center"/>
        </w:trPr>
        <w:tc>
          <w:tcPr>
            <w:tcW w:w="1874" w:type="dxa"/>
            <w:shd w:val="clear" w:color="auto" w:fill="auto"/>
            <w:vAlign w:val="bottom"/>
          </w:tcPr>
          <w:p w14:paraId="309F81FE" w14:textId="77777777" w:rsidR="00507A09" w:rsidRPr="0049026D" w:rsidRDefault="00507A09" w:rsidP="00ED2365">
            <w:pPr>
              <w:spacing w:line="211" w:lineRule="exact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Izgled</w:t>
            </w:r>
          </w:p>
          <w:p w14:paraId="724ACB3B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sz w:val="22"/>
                <w:szCs w:val="22"/>
              </w:rPr>
              <w:t>slajda</w:t>
            </w:r>
          </w:p>
          <w:p w14:paraId="3A638E18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(pozadina,</w:t>
            </w:r>
          </w:p>
          <w:p w14:paraId="184F0BB5" w14:textId="77777777" w:rsidR="00507A09" w:rsidRPr="0049026D" w:rsidRDefault="00507A09" w:rsidP="00ED2365">
            <w:pPr>
              <w:spacing w:line="219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veličina i font</w:t>
            </w:r>
          </w:p>
          <w:p w14:paraId="2B80E231" w14:textId="77777777" w:rsidR="00507A09" w:rsidRPr="0049026D" w:rsidRDefault="00507A09" w:rsidP="00ED2365">
            <w:pPr>
              <w:spacing w:line="219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slova, boje, slike -</w:t>
            </w:r>
          </w:p>
          <w:p w14:paraId="0A723790" w14:textId="77777777" w:rsidR="00507A09" w:rsidRPr="0049026D" w:rsidRDefault="00507A09" w:rsidP="00ED2365">
            <w:pPr>
              <w:spacing w:line="21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grafikoni,</w:t>
            </w:r>
          </w:p>
          <w:p w14:paraId="5ACA46E8" w14:textId="77777777" w:rsidR="00507A09" w:rsidRPr="0049026D" w:rsidRDefault="00507A09" w:rsidP="00ED2365">
            <w:pPr>
              <w:spacing w:line="20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animacije, zvučni</w:t>
            </w:r>
          </w:p>
          <w:p w14:paraId="1D0F29F2" w14:textId="77777777" w:rsidR="00507A09" w:rsidRPr="0049026D" w:rsidRDefault="00507A09" w:rsidP="00ED2365">
            <w:pPr>
              <w:spacing w:line="22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efekti)</w:t>
            </w:r>
          </w:p>
          <w:p w14:paraId="69C8DF76" w14:textId="77777777" w:rsidR="00507A09" w:rsidRPr="0049026D" w:rsidRDefault="00507A09" w:rsidP="00ED2365">
            <w:pPr>
              <w:spacing w:line="22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5A3194B2" w14:textId="77777777" w:rsidR="00507A09" w:rsidRPr="0049026D" w:rsidRDefault="00507A09" w:rsidP="00ED2365">
            <w:pPr>
              <w:spacing w:line="22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B2260E8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30EC81DE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7C3EF677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Pozadina slajda</w:t>
            </w:r>
          </w:p>
          <w:p w14:paraId="168224C0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prilagođena</w:t>
            </w:r>
          </w:p>
          <w:p w14:paraId="19C8946C" w14:textId="77777777" w:rsidR="00507A09" w:rsidRPr="0049026D" w:rsidRDefault="00507A09" w:rsidP="00ED2365">
            <w:pPr>
              <w:spacing w:line="204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temi, veličina i</w:t>
            </w:r>
          </w:p>
          <w:p w14:paraId="3EF2AF54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font slova</w:t>
            </w:r>
          </w:p>
          <w:p w14:paraId="7F3CF6EA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primjereni; slike</w:t>
            </w:r>
          </w:p>
          <w:p w14:paraId="60D96132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prikladne,</w:t>
            </w:r>
          </w:p>
          <w:p w14:paraId="0E72B47A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animacije sa</w:t>
            </w:r>
          </w:p>
          <w:p w14:paraId="618262B7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svrhom.</w:t>
            </w:r>
          </w:p>
          <w:p w14:paraId="621201BC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67D981C8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1E54B27F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25067A3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51A4A637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Pozadina je dobro</w:t>
            </w:r>
          </w:p>
          <w:p w14:paraId="34896931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odabrana, ali je</w:t>
            </w:r>
          </w:p>
          <w:p w14:paraId="16955525" w14:textId="77777777" w:rsidR="00507A09" w:rsidRPr="0049026D" w:rsidRDefault="00507A09" w:rsidP="00ED2365">
            <w:pPr>
              <w:spacing w:line="204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na određenim mjestima veličina</w:t>
            </w:r>
          </w:p>
          <w:p w14:paraId="79F025D5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slova</w:t>
            </w:r>
          </w:p>
          <w:p w14:paraId="0CE861D4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neprimjerena;</w:t>
            </w:r>
          </w:p>
          <w:p w14:paraId="49FDC8D3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premali broj slika, boje</w:t>
            </w:r>
          </w:p>
          <w:p w14:paraId="280E1315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dobro odabrane.</w:t>
            </w:r>
          </w:p>
          <w:p w14:paraId="3EFECA98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4FAF0B60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5439C5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7F38F083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466FC966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Pozadina slajda</w:t>
            </w:r>
          </w:p>
          <w:p w14:paraId="498E38FA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ometa čitanje</w:t>
            </w:r>
          </w:p>
          <w:p w14:paraId="702CB060" w14:textId="77777777" w:rsidR="00507A09" w:rsidRPr="0049026D" w:rsidRDefault="00507A09" w:rsidP="00ED2365">
            <w:pPr>
              <w:spacing w:line="204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teksta; font i</w:t>
            </w:r>
          </w:p>
          <w:p w14:paraId="7D773FBE" w14:textId="77777777" w:rsidR="00507A09" w:rsidRPr="0049026D" w:rsidRDefault="00507A09" w:rsidP="00ED2365">
            <w:pPr>
              <w:spacing w:line="169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veličina slova</w:t>
            </w:r>
          </w:p>
          <w:p w14:paraId="62D55960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neprimjereni;</w:t>
            </w:r>
          </w:p>
          <w:p w14:paraId="2DD2B3BC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previše teksta,</w:t>
            </w:r>
          </w:p>
          <w:p w14:paraId="0745F071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zvučni efekti i</w:t>
            </w:r>
          </w:p>
          <w:p w14:paraId="2125DAEC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animacije bez</w:t>
            </w:r>
          </w:p>
          <w:p w14:paraId="444C483B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svrhe.</w:t>
            </w:r>
          </w:p>
          <w:p w14:paraId="3D7BD7A0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530BE6F2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AA7B93E" w14:textId="77777777" w:rsidR="00507A09" w:rsidRPr="0049026D" w:rsidRDefault="00507A09" w:rsidP="00ED2365">
            <w:pPr>
              <w:spacing w:line="197" w:lineRule="exact"/>
              <w:rPr>
                <w:rFonts w:eastAsia="Times New Roman" w:cs="Calibri"/>
                <w:sz w:val="22"/>
                <w:szCs w:val="22"/>
              </w:rPr>
            </w:pPr>
          </w:p>
          <w:p w14:paraId="5F7A4581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70C958BA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Tekst se zbog</w:t>
            </w:r>
          </w:p>
          <w:p w14:paraId="775DC2DD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pozadine slajda</w:t>
            </w:r>
          </w:p>
          <w:p w14:paraId="63099CAE" w14:textId="77777777" w:rsidR="00507A09" w:rsidRPr="0049026D" w:rsidRDefault="00507A09" w:rsidP="00ED2365">
            <w:pPr>
              <w:spacing w:line="204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ne vidi;</w:t>
            </w:r>
          </w:p>
          <w:p w14:paraId="02CCBDEB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nedostaju slike;</w:t>
            </w:r>
          </w:p>
          <w:p w14:paraId="039E99C5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animacije i</w:t>
            </w:r>
          </w:p>
          <w:p w14:paraId="767DD349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zvučni efekti</w:t>
            </w:r>
          </w:p>
          <w:p w14:paraId="541F9B9C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ometaju pažnju;</w:t>
            </w:r>
          </w:p>
          <w:p w14:paraId="5BA18337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prisutne greške u</w:t>
            </w:r>
          </w:p>
          <w:p w14:paraId="5E33C320" w14:textId="77777777" w:rsidR="00507A09" w:rsidRPr="0049026D" w:rsidRDefault="00507A09" w:rsidP="00ED2365">
            <w:pPr>
              <w:spacing w:line="188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pravopisu.</w:t>
            </w:r>
          </w:p>
          <w:p w14:paraId="02D17CEB" w14:textId="77777777" w:rsidR="00507A09" w:rsidRPr="0049026D" w:rsidRDefault="00507A09" w:rsidP="00ED2365">
            <w:pPr>
              <w:spacing w:line="188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</w:p>
          <w:p w14:paraId="39B1F221" w14:textId="77777777" w:rsidR="00507A09" w:rsidRPr="0049026D" w:rsidRDefault="00507A09" w:rsidP="00ED2365">
            <w:pPr>
              <w:spacing w:line="188" w:lineRule="exac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07A09" w14:paraId="511542DD" w14:textId="77777777" w:rsidTr="00ED2365">
        <w:trPr>
          <w:trHeight w:val="2915"/>
          <w:jc w:val="center"/>
        </w:trPr>
        <w:tc>
          <w:tcPr>
            <w:tcW w:w="1874" w:type="dxa"/>
            <w:shd w:val="clear" w:color="auto" w:fill="auto"/>
            <w:vAlign w:val="bottom"/>
          </w:tcPr>
          <w:p w14:paraId="4B609A25" w14:textId="77777777" w:rsidR="00507A09" w:rsidRPr="0049026D" w:rsidRDefault="00507A09" w:rsidP="00ED2365">
            <w:pPr>
              <w:spacing w:line="207" w:lineRule="exact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5406516F" w14:textId="77777777" w:rsidR="00507A09" w:rsidRPr="0049026D" w:rsidRDefault="00507A09" w:rsidP="00ED2365">
            <w:pPr>
              <w:spacing w:line="20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116F00EB" w14:textId="77777777" w:rsidR="00507A09" w:rsidRPr="0049026D" w:rsidRDefault="00507A09" w:rsidP="00ED2365">
            <w:pPr>
              <w:spacing w:line="207" w:lineRule="exact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Kvaliteta</w:t>
            </w:r>
          </w:p>
          <w:p w14:paraId="6A82F8EE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sadržaja</w:t>
            </w:r>
          </w:p>
          <w:p w14:paraId="3D94C031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(sukladno temi,</w:t>
            </w:r>
          </w:p>
          <w:p w14:paraId="0E9DE9B3" w14:textId="77777777" w:rsidR="00507A09" w:rsidRPr="0049026D" w:rsidRDefault="00507A09" w:rsidP="00ED2365">
            <w:pPr>
              <w:spacing w:line="21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dobi i predznanju)</w:t>
            </w:r>
          </w:p>
          <w:p w14:paraId="5B1B3FF5" w14:textId="77777777" w:rsidR="00507A09" w:rsidRPr="0049026D" w:rsidRDefault="00507A09" w:rsidP="00ED2365">
            <w:pPr>
              <w:spacing w:line="21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3F71823B" w14:textId="77777777" w:rsidR="00507A09" w:rsidRPr="0049026D" w:rsidRDefault="00507A09" w:rsidP="00ED2365">
            <w:pPr>
              <w:spacing w:line="21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009DDE50" w14:textId="77777777" w:rsidR="00507A09" w:rsidRPr="0049026D" w:rsidRDefault="00507A09" w:rsidP="00ED2365">
            <w:pPr>
              <w:spacing w:line="21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4366647A" w14:textId="77777777" w:rsidR="00507A09" w:rsidRPr="0049026D" w:rsidRDefault="00507A09" w:rsidP="00ED2365">
            <w:pPr>
              <w:spacing w:line="21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4A2965C0" w14:textId="77777777" w:rsidR="00507A09" w:rsidRPr="0049026D" w:rsidRDefault="00507A09" w:rsidP="00ED2365">
            <w:pPr>
              <w:spacing w:line="21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31315C5B" w14:textId="77777777" w:rsidR="00507A09" w:rsidRPr="0049026D" w:rsidRDefault="00507A09" w:rsidP="00ED2365">
            <w:pPr>
              <w:spacing w:line="21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DB0CE39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Odabrani sadržaji</w:t>
            </w:r>
          </w:p>
          <w:p w14:paraId="12E43F45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izvrsno opisuju</w:t>
            </w:r>
          </w:p>
          <w:p w14:paraId="595BF662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7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7"/>
                <w:sz w:val="22"/>
                <w:szCs w:val="22"/>
              </w:rPr>
              <w:t>temu;</w:t>
            </w:r>
          </w:p>
          <w:p w14:paraId="3807EFE9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prilagođeni dobi</w:t>
            </w:r>
          </w:p>
          <w:p w14:paraId="238B7D1C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i predznanju</w:t>
            </w:r>
          </w:p>
          <w:p w14:paraId="394B6F3E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učenika;</w:t>
            </w:r>
          </w:p>
          <w:p w14:paraId="1DF76FB9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znanstveno</w:t>
            </w:r>
          </w:p>
          <w:p w14:paraId="3885C9A6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utemeljeni.</w:t>
            </w:r>
          </w:p>
          <w:p w14:paraId="7F95BD0B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2E8243BC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66D5D23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Pojedini sadržaji</w:t>
            </w:r>
          </w:p>
          <w:p w14:paraId="3C9AD963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su presloženi za</w:t>
            </w:r>
          </w:p>
          <w:p w14:paraId="1B92845B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dob učenika, ali</w:t>
            </w:r>
          </w:p>
          <w:p w14:paraId="5EEC6548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većina dobro</w:t>
            </w:r>
          </w:p>
          <w:p w14:paraId="2DF66D46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opisuje temu.</w:t>
            </w:r>
          </w:p>
          <w:p w14:paraId="61CAE268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3F5C90AA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5D269E47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2D92DF70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9296C3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Sadržaji nisu</w:t>
            </w:r>
          </w:p>
          <w:p w14:paraId="70AEB730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dobro selektirani</w:t>
            </w:r>
          </w:p>
          <w:p w14:paraId="79B6B27B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(prelagani ili</w:t>
            </w:r>
          </w:p>
          <w:p w14:paraId="70EA173C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presloženi</w:t>
            </w:r>
          </w:p>
          <w:p w14:paraId="5F8A510E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sadržaji); učenici</w:t>
            </w:r>
          </w:p>
          <w:p w14:paraId="58547474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ne razumiju</w:t>
            </w:r>
          </w:p>
          <w:p w14:paraId="3B047556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pojedine pojmove.</w:t>
            </w:r>
          </w:p>
          <w:p w14:paraId="35162D00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</w:p>
          <w:p w14:paraId="2EC91ACA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4157D4A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  <w:p w14:paraId="77746BC7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Većina sadržaja se</w:t>
            </w:r>
          </w:p>
          <w:p w14:paraId="4857A0B6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ne odnosi na</w:t>
            </w:r>
          </w:p>
          <w:p w14:paraId="64BD43DA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temu;</w:t>
            </w:r>
          </w:p>
          <w:p w14:paraId="4BE0E4F3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neprilagođeni</w:t>
            </w:r>
          </w:p>
          <w:p w14:paraId="0DBC278E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dobi i predznanju,</w:t>
            </w:r>
          </w:p>
          <w:p w14:paraId="06462DEF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preuzeti iz izvora</w:t>
            </w:r>
          </w:p>
          <w:p w14:paraId="4D5CD7E8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koji nisu</w:t>
            </w:r>
          </w:p>
          <w:p w14:paraId="7DD3ADF4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znanstveno</w:t>
            </w:r>
          </w:p>
          <w:p w14:paraId="3CC55F34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provjereni.</w:t>
            </w:r>
          </w:p>
          <w:p w14:paraId="7AE22794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507A09" w14:paraId="2CF1D96F" w14:textId="77777777" w:rsidTr="00ED2365">
        <w:trPr>
          <w:trHeight w:val="2351"/>
          <w:jc w:val="center"/>
        </w:trPr>
        <w:tc>
          <w:tcPr>
            <w:tcW w:w="1874" w:type="dxa"/>
            <w:shd w:val="clear" w:color="auto" w:fill="auto"/>
            <w:vAlign w:val="bottom"/>
          </w:tcPr>
          <w:p w14:paraId="37B2F9EB" w14:textId="77777777" w:rsidR="00507A09" w:rsidRPr="0049026D" w:rsidRDefault="00507A09" w:rsidP="00ED2365">
            <w:pPr>
              <w:spacing w:line="209" w:lineRule="exact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Strukturiranost</w:t>
            </w:r>
          </w:p>
          <w:p w14:paraId="682A79D8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sadržaja</w:t>
            </w:r>
          </w:p>
          <w:p w14:paraId="40914CA1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(uvodni dio,</w:t>
            </w:r>
          </w:p>
          <w:p w14:paraId="21358B51" w14:textId="77777777" w:rsidR="00507A09" w:rsidRPr="0049026D" w:rsidRDefault="00507A09" w:rsidP="00ED2365">
            <w:pPr>
              <w:spacing w:line="219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glavni dio,</w:t>
            </w:r>
          </w:p>
          <w:p w14:paraId="1E2E5933" w14:textId="77777777" w:rsidR="00507A09" w:rsidRPr="0049026D" w:rsidRDefault="00507A09" w:rsidP="00ED2365">
            <w:pPr>
              <w:spacing w:line="219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zaključci,</w:t>
            </w:r>
          </w:p>
          <w:p w14:paraId="7320CAE6" w14:textId="77777777" w:rsidR="00507A09" w:rsidRPr="0049026D" w:rsidRDefault="00507A09" w:rsidP="00ED2365">
            <w:pPr>
              <w:spacing w:line="21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zanimljivosti i</w:t>
            </w:r>
          </w:p>
          <w:p w14:paraId="4C14BD6F" w14:textId="77777777" w:rsidR="00507A09" w:rsidRPr="0049026D" w:rsidRDefault="00507A09" w:rsidP="00ED2365">
            <w:pPr>
              <w:spacing w:line="20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sažetak; broj</w:t>
            </w:r>
          </w:p>
          <w:p w14:paraId="52B42A1C" w14:textId="77777777" w:rsidR="00507A09" w:rsidRPr="0049026D" w:rsidRDefault="00507A09" w:rsidP="00ED2365">
            <w:pPr>
              <w:spacing w:line="221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slajdova)</w:t>
            </w:r>
          </w:p>
          <w:p w14:paraId="64C04564" w14:textId="77777777" w:rsidR="00507A09" w:rsidRPr="0049026D" w:rsidRDefault="00507A09" w:rsidP="00ED2365">
            <w:pPr>
              <w:spacing w:line="22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3F3309A2" w14:textId="77777777" w:rsidR="00507A09" w:rsidRPr="0049026D" w:rsidRDefault="00507A09" w:rsidP="00ED2365">
            <w:pPr>
              <w:spacing w:line="22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40572CE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00121258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Sadržaji su</w:t>
            </w:r>
          </w:p>
          <w:p w14:paraId="505674B6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strukturirani</w:t>
            </w:r>
          </w:p>
          <w:p w14:paraId="1FC8538C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logičkim</w:t>
            </w:r>
          </w:p>
          <w:p w14:paraId="6339D269" w14:textId="77777777" w:rsidR="00507A09" w:rsidRPr="0049026D" w:rsidRDefault="00507A09" w:rsidP="00ED2365">
            <w:pPr>
              <w:spacing w:line="171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slijedom, a</w:t>
            </w:r>
          </w:p>
          <w:p w14:paraId="3C49FAF5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završavaju</w:t>
            </w:r>
          </w:p>
          <w:p w14:paraId="7D2D69A8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sažetkom ili</w:t>
            </w:r>
          </w:p>
          <w:p w14:paraId="523B5E5F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zaključkom;</w:t>
            </w:r>
          </w:p>
          <w:p w14:paraId="4AA04498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svaki slajd sadrži</w:t>
            </w:r>
          </w:p>
          <w:p w14:paraId="01744C25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tekst  u obliku</w:t>
            </w:r>
          </w:p>
          <w:p w14:paraId="6599E182" w14:textId="77777777" w:rsidR="00507A09" w:rsidRPr="0049026D" w:rsidRDefault="00507A09" w:rsidP="00ED2365">
            <w:pPr>
              <w:spacing w:line="18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natuknica.</w:t>
            </w:r>
          </w:p>
          <w:p w14:paraId="5B6D2FA9" w14:textId="77777777" w:rsidR="00507A09" w:rsidRPr="0049026D" w:rsidRDefault="00507A09" w:rsidP="00ED2365">
            <w:pPr>
              <w:spacing w:line="18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6CA603B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Sadržaji imaju</w:t>
            </w:r>
          </w:p>
          <w:p w14:paraId="1CDA7840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logički slijed iako</w:t>
            </w:r>
          </w:p>
          <w:p w14:paraId="0443E74D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nedostaje</w:t>
            </w:r>
          </w:p>
          <w:p w14:paraId="3C0D235B" w14:textId="77777777" w:rsidR="00507A09" w:rsidRPr="0049026D" w:rsidRDefault="00507A09" w:rsidP="00ED2365">
            <w:pPr>
              <w:spacing w:line="17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zaključak ili</w:t>
            </w:r>
          </w:p>
          <w:p w14:paraId="5F121E3E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sažetak;</w:t>
            </w:r>
          </w:p>
          <w:p w14:paraId="551F159A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neki slajdovi</w:t>
            </w:r>
          </w:p>
          <w:p w14:paraId="248C900F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sadrže veće</w:t>
            </w:r>
          </w:p>
          <w:p w14:paraId="3F7F647E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količine teksta;</w:t>
            </w:r>
          </w:p>
          <w:p w14:paraId="153F15D6" w14:textId="77777777" w:rsidR="00507A09" w:rsidRPr="0049026D" w:rsidRDefault="00507A09" w:rsidP="00ED2365">
            <w:pPr>
              <w:spacing w:line="18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previše slajdova.</w:t>
            </w:r>
          </w:p>
          <w:p w14:paraId="303560F9" w14:textId="77777777" w:rsidR="00507A09" w:rsidRPr="0049026D" w:rsidRDefault="00507A09" w:rsidP="00ED2365">
            <w:pPr>
              <w:spacing w:line="188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0AD60D12" w14:textId="77777777" w:rsidR="00507A09" w:rsidRPr="0049026D" w:rsidRDefault="00507A09" w:rsidP="00ED2365">
            <w:pPr>
              <w:spacing w:line="188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C0327F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Ne uočava se</w:t>
            </w:r>
          </w:p>
          <w:p w14:paraId="785E0C7F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logički slijed –</w:t>
            </w:r>
          </w:p>
          <w:p w14:paraId="4B126696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bez uvodnog</w:t>
            </w:r>
          </w:p>
          <w:p w14:paraId="1BF66B7A" w14:textId="77777777" w:rsidR="00507A09" w:rsidRPr="0049026D" w:rsidRDefault="00507A09" w:rsidP="00ED2365">
            <w:pPr>
              <w:spacing w:line="171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dijela i zaključka;</w:t>
            </w:r>
          </w:p>
          <w:p w14:paraId="5785D8C6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slajdovi sadrže</w:t>
            </w:r>
          </w:p>
          <w:p w14:paraId="44D9F946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velike količine</w:t>
            </w:r>
          </w:p>
          <w:p w14:paraId="793CC7FF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teksta bez</w:t>
            </w:r>
          </w:p>
          <w:p w14:paraId="2BD16C1D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natuknica;</w:t>
            </w:r>
          </w:p>
          <w:p w14:paraId="1C2D4C5C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previše slajdova.</w:t>
            </w:r>
          </w:p>
          <w:p w14:paraId="10D72544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28BD4BE4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115276C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Slajdovi su</w:t>
            </w:r>
          </w:p>
          <w:p w14:paraId="2396198D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poredani bez</w:t>
            </w:r>
          </w:p>
          <w:p w14:paraId="505EFC5B" w14:textId="77777777" w:rsidR="00507A09" w:rsidRPr="0049026D" w:rsidRDefault="00507A09" w:rsidP="00ED2365">
            <w:pPr>
              <w:spacing w:line="201" w:lineRule="exac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logičkog slijeda;</w:t>
            </w:r>
          </w:p>
          <w:p w14:paraId="670414FF" w14:textId="77777777" w:rsidR="00507A09" w:rsidRPr="0049026D" w:rsidRDefault="00507A09" w:rsidP="00ED2365">
            <w:pPr>
              <w:spacing w:line="171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premali broj</w:t>
            </w:r>
          </w:p>
          <w:p w14:paraId="22A66C61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7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7"/>
                <w:sz w:val="22"/>
                <w:szCs w:val="22"/>
              </w:rPr>
              <w:t>slajdova s</w:t>
            </w:r>
          </w:p>
          <w:p w14:paraId="659894BC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tekstom koji je</w:t>
            </w:r>
          </w:p>
          <w:p w14:paraId="298EE5C9" w14:textId="77777777" w:rsidR="00507A09" w:rsidRPr="0049026D" w:rsidRDefault="00507A09" w:rsidP="00ED2365">
            <w:pPr>
              <w:spacing w:line="0" w:lineRule="atLeast"/>
              <w:jc w:val="center"/>
              <w:rPr>
                <w:rFonts w:eastAsia="Times New Roman" w:cs="Calibri"/>
                <w:w w:val="98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8"/>
                <w:sz w:val="22"/>
                <w:szCs w:val="22"/>
              </w:rPr>
              <w:t>direktno kopiran</w:t>
            </w:r>
          </w:p>
          <w:p w14:paraId="6A1222AA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iz izvora.</w:t>
            </w:r>
          </w:p>
          <w:p w14:paraId="54C8BB02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33BB211B" w14:textId="77777777" w:rsidR="00507A09" w:rsidRPr="0049026D" w:rsidRDefault="00507A09" w:rsidP="00ED2365">
            <w:pPr>
              <w:spacing w:line="197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552F3BE2" w14:textId="77777777" w:rsidR="00507A09" w:rsidRDefault="00507A09" w:rsidP="00507A09">
      <w:pPr>
        <w:spacing w:line="1" w:lineRule="exact"/>
        <w:rPr>
          <w:rFonts w:ascii="Times New Roman" w:eastAsia="Times New Roman" w:hAnsi="Times New Roman"/>
        </w:rPr>
      </w:pPr>
    </w:p>
    <w:p w14:paraId="10192EA9" w14:textId="77777777" w:rsidR="00507A09" w:rsidRPr="008A79FD" w:rsidRDefault="00507A09" w:rsidP="00507A09">
      <w:pPr>
        <w:rPr>
          <w:rFonts w:ascii="Times New Roman" w:eastAsia="Times New Roman" w:hAnsi="Times New Roman"/>
        </w:rPr>
      </w:pPr>
    </w:p>
    <w:p w14:paraId="311FCFE7" w14:textId="77777777" w:rsidR="00507A09" w:rsidRPr="008A79FD" w:rsidRDefault="00507A09" w:rsidP="00507A09">
      <w:pPr>
        <w:rPr>
          <w:rFonts w:ascii="Times New Roman" w:eastAsia="Times New Roman" w:hAnsi="Times New Roman"/>
        </w:rPr>
      </w:pPr>
    </w:p>
    <w:p w14:paraId="2C77A7D6" w14:textId="77777777" w:rsidR="00507A09" w:rsidRPr="008A79FD" w:rsidRDefault="00507A09" w:rsidP="00507A09">
      <w:pPr>
        <w:rPr>
          <w:rFonts w:ascii="Times New Roman" w:eastAsia="Times New Roman" w:hAnsi="Times New Roman"/>
        </w:rPr>
      </w:pPr>
    </w:p>
    <w:p w14:paraId="056E8B32" w14:textId="77777777" w:rsidR="00507A09" w:rsidRPr="008A79FD" w:rsidRDefault="00507A09" w:rsidP="00507A09">
      <w:pPr>
        <w:rPr>
          <w:rFonts w:ascii="Times New Roman" w:eastAsia="Times New Roman" w:hAnsi="Times New Roman"/>
        </w:rPr>
      </w:pPr>
    </w:p>
    <w:p w14:paraId="7CDEB774" w14:textId="77777777" w:rsidR="00507A09" w:rsidRPr="008A79FD" w:rsidRDefault="00507A09" w:rsidP="00507A09">
      <w:pPr>
        <w:rPr>
          <w:rFonts w:ascii="Times New Roman" w:eastAsia="Times New Roman" w:hAnsi="Times New Roman"/>
        </w:rPr>
      </w:pPr>
    </w:p>
    <w:p w14:paraId="0730E97C" w14:textId="77777777" w:rsidR="00507A09" w:rsidRPr="008A79FD" w:rsidRDefault="00507A09" w:rsidP="00507A09">
      <w:pPr>
        <w:rPr>
          <w:rFonts w:ascii="Times New Roman" w:eastAsia="Times New Roman" w:hAnsi="Times New Roman"/>
        </w:rPr>
      </w:pPr>
    </w:p>
    <w:p w14:paraId="7A79F5C3" w14:textId="77777777" w:rsidR="00507A09" w:rsidRDefault="00507A09" w:rsidP="00507A09">
      <w:pPr>
        <w:rPr>
          <w:rFonts w:ascii="Times New Roman" w:eastAsia="Times New Roman" w:hAnsi="Times New Roman"/>
        </w:rPr>
      </w:pPr>
    </w:p>
    <w:p w14:paraId="33D63120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3B27790F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745C0585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094CADB0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5DB001D7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44438B31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6E3FBAD4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1DEF43AA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7F0392EA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47282A1F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6AE4BEB3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6474D841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p w14:paraId="71991FEF" w14:textId="77777777" w:rsidR="00507A09" w:rsidRPr="0049026D" w:rsidRDefault="00507A09" w:rsidP="00507A09">
      <w:pPr>
        <w:tabs>
          <w:tab w:val="left" w:pos="3972"/>
        </w:tabs>
        <w:rPr>
          <w:rFonts w:eastAsia="Times New Roman" w:cs="Calibri"/>
          <w:b/>
          <w:bCs/>
          <w:sz w:val="28"/>
          <w:szCs w:val="28"/>
        </w:rPr>
      </w:pPr>
      <w:r w:rsidRPr="0049026D">
        <w:rPr>
          <w:rFonts w:eastAsia="Times New Roman" w:cs="Calibri"/>
          <w:b/>
          <w:bCs/>
          <w:sz w:val="28"/>
          <w:szCs w:val="28"/>
        </w:rPr>
        <w:t>VREDNOVANJE HERBARIJA</w:t>
      </w:r>
    </w:p>
    <w:p w14:paraId="1A6B0A5D" w14:textId="77777777" w:rsidR="00507A09" w:rsidRDefault="00507A09" w:rsidP="00507A09">
      <w:pPr>
        <w:tabs>
          <w:tab w:val="left" w:pos="3972"/>
        </w:tabs>
        <w:rPr>
          <w:rFonts w:ascii="Times New Roman" w:eastAsia="Times New Roman" w:hAnsi="Times New Roman"/>
        </w:rPr>
      </w:pPr>
    </w:p>
    <w:tbl>
      <w:tblPr>
        <w:tblW w:w="93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439"/>
        <w:gridCol w:w="1539"/>
        <w:gridCol w:w="1519"/>
        <w:gridCol w:w="1519"/>
        <w:gridCol w:w="1539"/>
      </w:tblGrid>
      <w:tr w:rsidR="00507A09" w:rsidRPr="00173E6D" w14:paraId="55AA5835" w14:textId="77777777" w:rsidTr="00ED2365">
        <w:trPr>
          <w:trHeight w:val="271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779530D" w14:textId="77777777" w:rsidR="00507A09" w:rsidRPr="0049026D" w:rsidRDefault="00507A09" w:rsidP="00ED2365">
            <w:pPr>
              <w:spacing w:line="271" w:lineRule="exact"/>
              <w:ind w:left="12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  <w:szCs w:val="24"/>
              </w:rPr>
              <w:t>ELEMENTI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473D538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AC7815D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BA9338" w14:textId="77777777" w:rsidR="00507A09" w:rsidRPr="0049026D" w:rsidRDefault="00507A09" w:rsidP="00ED2365">
            <w:pPr>
              <w:spacing w:line="271" w:lineRule="exact"/>
              <w:ind w:left="32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  <w:szCs w:val="24"/>
              </w:rPr>
              <w:t>OCJENA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AAE9B4A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885ED1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507A09" w:rsidRPr="00173E6D" w14:paraId="61ECA445" w14:textId="77777777" w:rsidTr="00ED2365">
        <w:trPr>
          <w:trHeight w:val="266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6D2C2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D0065D" w14:textId="77777777" w:rsidR="00507A09" w:rsidRPr="0049026D" w:rsidRDefault="00507A09" w:rsidP="00ED2365">
            <w:pPr>
              <w:spacing w:line="264" w:lineRule="exact"/>
              <w:jc w:val="center"/>
              <w:rPr>
                <w:rFonts w:eastAsia="Times New Roman" w:cs="Calibri"/>
                <w:b/>
                <w:bCs/>
                <w:w w:val="99"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90E5DE" w14:textId="77777777" w:rsidR="00507A09" w:rsidRPr="0049026D" w:rsidRDefault="00507A09" w:rsidP="00ED2365">
            <w:pPr>
              <w:spacing w:line="264" w:lineRule="exact"/>
              <w:jc w:val="center"/>
              <w:rPr>
                <w:rFonts w:eastAsia="Times New Roman" w:cs="Calibri"/>
                <w:b/>
                <w:bCs/>
                <w:w w:val="99"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CF5C73" w14:textId="77777777" w:rsidR="00507A09" w:rsidRPr="0049026D" w:rsidRDefault="00507A09" w:rsidP="00ED2365">
            <w:pPr>
              <w:spacing w:line="264" w:lineRule="exact"/>
              <w:jc w:val="center"/>
              <w:rPr>
                <w:rFonts w:eastAsia="Times New Roman" w:cs="Calibri"/>
                <w:b/>
                <w:bCs/>
                <w:w w:val="99"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1A89B5" w14:textId="77777777" w:rsidR="00507A09" w:rsidRPr="0049026D" w:rsidRDefault="00507A09" w:rsidP="00ED2365">
            <w:pPr>
              <w:spacing w:line="264" w:lineRule="exact"/>
              <w:jc w:val="center"/>
              <w:rPr>
                <w:rFonts w:eastAsia="Times New Roman" w:cs="Calibri"/>
                <w:b/>
                <w:bCs/>
                <w:w w:val="99"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21CE1B" w14:textId="77777777" w:rsidR="00507A09" w:rsidRPr="0049026D" w:rsidRDefault="00507A09" w:rsidP="00ED2365">
            <w:pPr>
              <w:spacing w:line="264" w:lineRule="exact"/>
              <w:ind w:right="614"/>
              <w:jc w:val="right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026D">
              <w:rPr>
                <w:rFonts w:eastAsia="Times New Roman" w:cs="Calibri"/>
                <w:b/>
                <w:bCs/>
                <w:sz w:val="24"/>
                <w:szCs w:val="24"/>
              </w:rPr>
              <w:t>1</w:t>
            </w:r>
          </w:p>
        </w:tc>
      </w:tr>
      <w:tr w:rsidR="00507A09" w:rsidRPr="00823C14" w14:paraId="1CE15068" w14:textId="77777777" w:rsidTr="00ED2365">
        <w:trPr>
          <w:trHeight w:val="616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66C953" w14:textId="77777777" w:rsidR="00507A09" w:rsidRPr="0049026D" w:rsidRDefault="00507A09" w:rsidP="00ED2365">
            <w:pPr>
              <w:spacing w:line="221" w:lineRule="exact"/>
              <w:ind w:left="142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58466252" w14:textId="77777777" w:rsidR="00507A09" w:rsidRPr="0049026D" w:rsidRDefault="00507A09" w:rsidP="00ED2365">
            <w:pPr>
              <w:spacing w:line="221" w:lineRule="exact"/>
              <w:ind w:left="142"/>
              <w:jc w:val="center"/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w w:val="99"/>
                <w:sz w:val="22"/>
                <w:szCs w:val="22"/>
              </w:rPr>
              <w:t>BROJ BILJAKA U HERBARIJU</w:t>
            </w:r>
          </w:p>
          <w:p w14:paraId="1F36D695" w14:textId="77777777" w:rsidR="00507A09" w:rsidRPr="0049026D" w:rsidRDefault="00507A09" w:rsidP="00ED2365">
            <w:pPr>
              <w:spacing w:line="221" w:lineRule="exact"/>
              <w:ind w:left="142"/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(s obzirom na zadan broj od strane nastavnika)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D2D019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Broj zadanih biljaka ispoštovan 100%.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860AE0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Broj zadanih biljaka ispoštovan 90% ili 80%.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5C0B44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Broj zadanih  biljaka ispoštovan 70%.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290C03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Broj zadanih biljaka ispoštovan 60 % ili 50%.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7BEC6E6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Herbarij nije izrađen nakon ukazane druge prilike.</w:t>
            </w:r>
          </w:p>
        </w:tc>
      </w:tr>
      <w:tr w:rsidR="00507A09" w:rsidRPr="00823C14" w14:paraId="2960E13D" w14:textId="77777777" w:rsidTr="00ED2365">
        <w:trPr>
          <w:trHeight w:val="187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65A03" w14:textId="77777777" w:rsidR="00507A09" w:rsidRPr="00823C14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47C95B" w14:textId="77777777" w:rsidR="00507A09" w:rsidRPr="00823C14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047E9A" w14:textId="77777777" w:rsidR="00507A09" w:rsidRPr="00823C14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79ABEB" w14:textId="77777777" w:rsidR="00507A09" w:rsidRPr="00823C14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C52545" w14:textId="77777777" w:rsidR="00507A09" w:rsidRPr="00823C14" w:rsidRDefault="00507A09" w:rsidP="00ED2365">
            <w:pPr>
              <w:spacing w:line="188" w:lineRule="exact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33AC2D" w14:textId="77777777" w:rsidR="00507A09" w:rsidRPr="00823C14" w:rsidRDefault="00507A09" w:rsidP="00ED236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7A09" w:rsidRPr="00823C14" w14:paraId="3FCCEA6A" w14:textId="77777777" w:rsidTr="00ED2365">
        <w:trPr>
          <w:trHeight w:val="211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D9F0E" w14:textId="77777777" w:rsidR="00507A09" w:rsidRPr="0049026D" w:rsidRDefault="00507A09" w:rsidP="00ED2365">
            <w:pPr>
              <w:spacing w:line="0" w:lineRule="atLeast"/>
              <w:ind w:left="142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sz w:val="22"/>
                <w:szCs w:val="22"/>
              </w:rPr>
              <w:t>BILJKA KAO CJELINA</w:t>
            </w:r>
          </w:p>
          <w:p w14:paraId="13BB90EA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1DB316A9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7A7906F7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100D2D11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486980D" w14:textId="77777777" w:rsidR="00507A09" w:rsidRPr="0049026D" w:rsidRDefault="00507A09" w:rsidP="00ED236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841161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 xml:space="preserve">Livadna biljka sadržava sve dijelove koje je nužno </w:t>
            </w:r>
            <w:proofErr w:type="spellStart"/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herbarizirati</w:t>
            </w:r>
            <w:proofErr w:type="spellEnd"/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 xml:space="preserve"> ( korijen, stabljika, list, cvijet) 100% od ukupnog broj biljaka u herbariju.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9B63DE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 xml:space="preserve">Livadna biljka sadržava sve dijelove koje je nužno </w:t>
            </w:r>
            <w:proofErr w:type="spellStart"/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herbarizirati</w:t>
            </w:r>
            <w:proofErr w:type="spellEnd"/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 xml:space="preserve"> </w:t>
            </w:r>
          </w:p>
          <w:p w14:paraId="7F532D3C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( korijen, stabljika, list, cvijet) 90 % ili 80% od ukupnog broja biljaka u herbariju.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FB6516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 xml:space="preserve">Livadna biljka sadržava sve dijelove koje je nužno </w:t>
            </w:r>
            <w:proofErr w:type="spellStart"/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herbarizirati</w:t>
            </w:r>
            <w:proofErr w:type="spellEnd"/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 xml:space="preserve"> </w:t>
            </w:r>
          </w:p>
          <w:p w14:paraId="2B61D46F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( korijen, stabljika, list, cvijet) 70% od ukupnog broj biljaka u herbariju.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1F7F30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 xml:space="preserve">Livadna biljka sadržava sve dijelove koje je nužno </w:t>
            </w:r>
            <w:proofErr w:type="spellStart"/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herbarizirati</w:t>
            </w:r>
            <w:proofErr w:type="spellEnd"/>
          </w:p>
          <w:p w14:paraId="4A5F3E9C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 xml:space="preserve"> ( korijen, stabljika, list, cvijet) 60%ili 50% od ukupnog broj biljaka u herbariju.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F1CF46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Herbarij nije izrađen nakon ukazane druge prilike.</w:t>
            </w:r>
          </w:p>
          <w:p w14:paraId="51A979C9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6DB1E730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5CFF0E1A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</w:tr>
      <w:tr w:rsidR="00507A09" w:rsidRPr="00823C14" w14:paraId="487E5587" w14:textId="77777777" w:rsidTr="00ED2365">
        <w:trPr>
          <w:trHeight w:val="187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9BEB9" w14:textId="77777777" w:rsidR="00507A09" w:rsidRPr="0049026D" w:rsidRDefault="00507A09" w:rsidP="00ED2365">
            <w:pPr>
              <w:spacing w:line="0" w:lineRule="atLeast"/>
              <w:ind w:left="142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9026D">
              <w:rPr>
                <w:rFonts w:eastAsia="Times New Roman" w:cs="Calibri"/>
                <w:b/>
                <w:bCs/>
                <w:sz w:val="22"/>
                <w:szCs w:val="22"/>
              </w:rPr>
              <w:t>UREDNOST HERBARIJA</w:t>
            </w:r>
          </w:p>
          <w:p w14:paraId="2F268D5C" w14:textId="77777777" w:rsidR="00507A09" w:rsidRPr="0049026D" w:rsidRDefault="00507A09" w:rsidP="00ED2365">
            <w:pPr>
              <w:spacing w:line="0" w:lineRule="atLeast"/>
              <w:ind w:left="14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9026D">
              <w:rPr>
                <w:rFonts w:eastAsia="Times New Roman" w:cs="Calibri"/>
                <w:sz w:val="22"/>
                <w:szCs w:val="22"/>
              </w:rPr>
              <w:t>( vidljivost biljnih organa, preciznost kod pričvršćivanja na papir, izgled papira)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09C734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Na biljkama su svi dijelovi biljke lijepo vidljivi, bez oštećenja, uredno pričvršće.no za papir, papir čist i uredan u cijelom herbariju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2C0C5B" w14:textId="77777777" w:rsidR="00507A09" w:rsidRPr="0049026D" w:rsidRDefault="00507A09" w:rsidP="00507A09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Na biljkama su svi dijelovi biljke lijepo vidljivi, bez oštećenja, uredno pričvršćeno za papir, papir čist i uredan u 90% ili 80% herbarija.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E2B948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Na biljkama su svi dijelovi biljke lijepo vidljivi, bez oštećenja, uredno pričvršćeno za papir, papir čist i uredan u 70% herbarija.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EAB7CD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Na biljkama su svi dijelovi biljke lijepo vidljivi, bez oštećenja, uredno pričvršćeno za papir, papir čist i uredan u 60% ili 50% herbarija.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9A199A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49026D">
              <w:rPr>
                <w:rFonts w:eastAsia="Times New Roman" w:cs="Calibri"/>
                <w:w w:val="99"/>
                <w:sz w:val="22"/>
                <w:szCs w:val="22"/>
              </w:rPr>
              <w:t>Herbarij nije izrađen nakon ukazane druge prilike.</w:t>
            </w:r>
          </w:p>
          <w:p w14:paraId="38D4F287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5C68E6C1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3F695F6B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</w:tr>
      <w:tr w:rsidR="00507A09" w:rsidRPr="00823C14" w14:paraId="18282F89" w14:textId="77777777" w:rsidTr="00ED2365">
        <w:trPr>
          <w:trHeight w:val="18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3E4BA" w14:textId="77777777" w:rsidR="00507A09" w:rsidRPr="0049026D" w:rsidRDefault="00507A09" w:rsidP="00ED2365">
            <w:pPr>
              <w:spacing w:line="271" w:lineRule="exact"/>
              <w:ind w:left="12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49026D">
              <w:rPr>
                <w:rFonts w:cs="Calibri"/>
                <w:b/>
                <w:bCs/>
                <w:sz w:val="22"/>
                <w:szCs w:val="22"/>
              </w:rPr>
              <w:t>ETIKETA S PODACIMA</w:t>
            </w:r>
          </w:p>
          <w:p w14:paraId="778A6E63" w14:textId="77777777" w:rsidR="00507A09" w:rsidRPr="0049026D" w:rsidRDefault="00507A09" w:rsidP="00ED2365">
            <w:pPr>
              <w:ind w:left="142"/>
              <w:jc w:val="center"/>
              <w:rPr>
                <w:rFonts w:cs="Calibri"/>
                <w:sz w:val="22"/>
                <w:szCs w:val="22"/>
              </w:rPr>
            </w:pPr>
            <w:r w:rsidRPr="0049026D">
              <w:rPr>
                <w:rFonts w:cs="Calibri"/>
                <w:sz w:val="22"/>
                <w:szCs w:val="22"/>
              </w:rPr>
              <w:t>(točnost podataka, sadržaj etikete, urednost)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9BC5C" w14:textId="77777777" w:rsidR="00507A09" w:rsidRPr="0049026D" w:rsidRDefault="00507A09" w:rsidP="00ED2365">
            <w:pPr>
              <w:jc w:val="center"/>
              <w:rPr>
                <w:rFonts w:cs="Calibri"/>
                <w:sz w:val="22"/>
                <w:szCs w:val="22"/>
              </w:rPr>
            </w:pPr>
            <w:r w:rsidRPr="0049026D">
              <w:rPr>
                <w:rFonts w:cs="Calibri"/>
                <w:sz w:val="22"/>
                <w:szCs w:val="22"/>
              </w:rPr>
              <w:t>Na etiketi ( ili nacrtanom pravokutniku na dnu stranice) nalaze se podaci prema uputama nastavnika, podaci točni, uredno i čitko napisani u cijelom herbariju.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BDA95" w14:textId="77777777" w:rsidR="00507A09" w:rsidRPr="0049026D" w:rsidRDefault="00507A09" w:rsidP="00ED2365">
            <w:pPr>
              <w:jc w:val="center"/>
              <w:rPr>
                <w:rFonts w:cs="Calibri"/>
                <w:sz w:val="22"/>
                <w:szCs w:val="22"/>
              </w:rPr>
            </w:pPr>
            <w:r w:rsidRPr="0049026D">
              <w:rPr>
                <w:rFonts w:cs="Calibri"/>
                <w:sz w:val="22"/>
                <w:szCs w:val="22"/>
              </w:rPr>
              <w:t>Na etiketi ( ili nacrtanom pravokutniku na dnu stranice) nalaze se podaci prema uputama nastavnika, podaci točni, uredno i čitko napisani u 90% ili80% herbarija.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D52B5" w14:textId="77777777" w:rsidR="00507A09" w:rsidRPr="0049026D" w:rsidRDefault="00507A09" w:rsidP="00ED2365">
            <w:pPr>
              <w:jc w:val="center"/>
              <w:rPr>
                <w:rFonts w:cs="Calibri"/>
                <w:sz w:val="22"/>
                <w:szCs w:val="22"/>
              </w:rPr>
            </w:pPr>
            <w:r w:rsidRPr="0049026D">
              <w:rPr>
                <w:rFonts w:cs="Calibri"/>
                <w:sz w:val="22"/>
                <w:szCs w:val="22"/>
              </w:rPr>
              <w:t>Na etiketi ( ili nacrtanom pravokutniku na dnu stranice) nalaze se podaci prema uputama nastavnika, podaci točni, uredno i čitko napisani u 70% herbarija.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AB5A7" w14:textId="77777777" w:rsidR="00507A09" w:rsidRPr="0049026D" w:rsidRDefault="00507A09" w:rsidP="00ED2365">
            <w:pPr>
              <w:jc w:val="center"/>
              <w:rPr>
                <w:rFonts w:cs="Calibri"/>
                <w:sz w:val="22"/>
                <w:szCs w:val="22"/>
              </w:rPr>
            </w:pPr>
            <w:r w:rsidRPr="0049026D">
              <w:rPr>
                <w:rFonts w:cs="Calibri"/>
                <w:sz w:val="22"/>
                <w:szCs w:val="22"/>
              </w:rPr>
              <w:t>Na etiketi ( ili nacrtanom pravokutniku na dnu stranice) nalaze se podaci prema uputama nastavnika, podaci točni, uredno i čitko napisani u 60% ili 50% herbarija.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77C7F1" w14:textId="77777777" w:rsidR="00507A09" w:rsidRPr="00E753D0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  <w:r w:rsidRPr="00E753D0">
              <w:rPr>
                <w:rFonts w:eastAsia="Times New Roman" w:cs="Calibri"/>
                <w:w w:val="99"/>
                <w:sz w:val="22"/>
                <w:szCs w:val="22"/>
              </w:rPr>
              <w:t>Herbarij nije izrađen nakon ukazane druge prilike.</w:t>
            </w:r>
          </w:p>
          <w:p w14:paraId="033E678F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0C1787EF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7DC68B07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44D08D02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  <w:p w14:paraId="0FBE7200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w w:val="99"/>
                <w:sz w:val="22"/>
                <w:szCs w:val="22"/>
              </w:rPr>
            </w:pPr>
          </w:p>
        </w:tc>
      </w:tr>
    </w:tbl>
    <w:p w14:paraId="0180CBB9" w14:textId="3433C8DC" w:rsidR="00507A09" w:rsidRDefault="00507A09" w:rsidP="00507A09">
      <w:pPr>
        <w:tabs>
          <w:tab w:val="left" w:pos="3972"/>
        </w:tabs>
        <w:rPr>
          <w:noProof/>
        </w:rPr>
      </w:pPr>
    </w:p>
    <w:p w14:paraId="45143892" w14:textId="77777777" w:rsidR="00507A09" w:rsidRDefault="00507A09" w:rsidP="00507A09">
      <w:pPr>
        <w:tabs>
          <w:tab w:val="left" w:pos="3972"/>
        </w:tabs>
        <w:rPr>
          <w:noProof/>
        </w:rPr>
      </w:pPr>
    </w:p>
    <w:p w14:paraId="71B84C21" w14:textId="77777777" w:rsidR="00507A09" w:rsidRDefault="00507A09" w:rsidP="00507A09">
      <w:pPr>
        <w:tabs>
          <w:tab w:val="left" w:pos="3972"/>
        </w:tabs>
        <w:rPr>
          <w:noProof/>
        </w:rPr>
      </w:pPr>
    </w:p>
    <w:p w14:paraId="133FAB17" w14:textId="77777777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106"/>
      </w:tblGrid>
      <w:tr w:rsidR="00507A09" w:rsidRPr="0049026D" w14:paraId="072683AD" w14:textId="77777777" w:rsidTr="00ED2365">
        <w:tc>
          <w:tcPr>
            <w:tcW w:w="9510" w:type="dxa"/>
            <w:gridSpan w:val="3"/>
            <w:shd w:val="clear" w:color="auto" w:fill="auto"/>
          </w:tcPr>
          <w:p w14:paraId="0C933A0C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KRITERIJ OCJENJIVANJA USVOJENOSTI NASTAVNIH SADRŽAJA</w:t>
            </w:r>
          </w:p>
        </w:tc>
      </w:tr>
      <w:tr w:rsidR="00507A09" w:rsidRPr="0049026D" w14:paraId="51219AAD" w14:textId="77777777" w:rsidTr="00ED2365">
        <w:tc>
          <w:tcPr>
            <w:tcW w:w="3170" w:type="dxa"/>
            <w:shd w:val="clear" w:color="auto" w:fill="auto"/>
          </w:tcPr>
          <w:p w14:paraId="6B9648DB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/>
                <w:bCs/>
                <w:sz w:val="22"/>
                <w:szCs w:val="22"/>
              </w:rPr>
              <w:t>Pismeno</w:t>
            </w:r>
          </w:p>
          <w:p w14:paraId="7F75DE8F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 xml:space="preserve">(riješenost) </w:t>
            </w:r>
          </w:p>
        </w:tc>
        <w:tc>
          <w:tcPr>
            <w:tcW w:w="3170" w:type="dxa"/>
            <w:shd w:val="clear" w:color="auto" w:fill="auto"/>
          </w:tcPr>
          <w:p w14:paraId="67E80E74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3170" w:type="dxa"/>
            <w:shd w:val="clear" w:color="auto" w:fill="auto"/>
          </w:tcPr>
          <w:p w14:paraId="4C7F77BE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026D">
              <w:rPr>
                <w:rFonts w:eastAsia="Times New Roman" w:cs="Times New Roman"/>
                <w:b/>
                <w:bCs/>
                <w:sz w:val="22"/>
                <w:szCs w:val="22"/>
              </w:rPr>
              <w:t>Opisno</w:t>
            </w:r>
          </w:p>
        </w:tc>
      </w:tr>
      <w:tr w:rsidR="00507A09" w:rsidRPr="0049026D" w14:paraId="2104B1F8" w14:textId="77777777" w:rsidTr="00ED2365">
        <w:tc>
          <w:tcPr>
            <w:tcW w:w="3170" w:type="dxa"/>
            <w:shd w:val="clear" w:color="auto" w:fill="auto"/>
          </w:tcPr>
          <w:p w14:paraId="1137B2D8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0D4D3B3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1FCA3B98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C5CE739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90 – 100%</w:t>
            </w:r>
          </w:p>
        </w:tc>
        <w:tc>
          <w:tcPr>
            <w:tcW w:w="3170" w:type="dxa"/>
            <w:shd w:val="clear" w:color="auto" w:fill="auto"/>
          </w:tcPr>
          <w:p w14:paraId="031F479C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20ACD3D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3708563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1EBA0AD9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Odličan (5)</w:t>
            </w:r>
          </w:p>
        </w:tc>
        <w:tc>
          <w:tcPr>
            <w:tcW w:w="3170" w:type="dxa"/>
            <w:shd w:val="clear" w:color="auto" w:fill="auto"/>
          </w:tcPr>
          <w:p w14:paraId="623EDF2D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Učenik je u potpunosti i s razumijevanjem usvojio nastavne sadržaje. Usvojene sadržaje samostalno povezuje i formulira zaključke. S lakoćom rješava zadatke koji ispituju 2. razinu postignuća (konceptualno razumijevanje i primjenu).</w:t>
            </w:r>
          </w:p>
        </w:tc>
      </w:tr>
      <w:tr w:rsidR="00507A09" w:rsidRPr="0049026D" w14:paraId="4B9B8398" w14:textId="77777777" w:rsidTr="00ED2365">
        <w:tc>
          <w:tcPr>
            <w:tcW w:w="3170" w:type="dxa"/>
            <w:shd w:val="clear" w:color="auto" w:fill="auto"/>
          </w:tcPr>
          <w:p w14:paraId="4C2C2ACB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5729452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7B1012E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C87110F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80 – 89%</w:t>
            </w:r>
          </w:p>
        </w:tc>
        <w:tc>
          <w:tcPr>
            <w:tcW w:w="3170" w:type="dxa"/>
            <w:shd w:val="clear" w:color="auto" w:fill="auto"/>
          </w:tcPr>
          <w:p w14:paraId="74A653FF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BF15EE4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D2110A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6E4A006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Vrlo dobar (4)</w:t>
            </w:r>
          </w:p>
        </w:tc>
        <w:tc>
          <w:tcPr>
            <w:tcW w:w="3170" w:type="dxa"/>
            <w:shd w:val="clear" w:color="auto" w:fill="auto"/>
          </w:tcPr>
          <w:p w14:paraId="4BDBD587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Učenik je usvojio nastavne sadržaje, razumije i povezuje pojmove uz vrlo malu pomoć učitelja. Ne uspijeva uvijek sam formulirati zaključak te teže rješava zadatke koji ispituju 2. razinu postignuća.</w:t>
            </w:r>
          </w:p>
        </w:tc>
      </w:tr>
      <w:tr w:rsidR="00507A09" w:rsidRPr="0049026D" w14:paraId="7ACCB9D3" w14:textId="77777777" w:rsidTr="00ED2365">
        <w:tc>
          <w:tcPr>
            <w:tcW w:w="3170" w:type="dxa"/>
            <w:shd w:val="clear" w:color="auto" w:fill="auto"/>
          </w:tcPr>
          <w:p w14:paraId="2814391C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ADFA750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1226E1E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00E76EBC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64 – 79%</w:t>
            </w:r>
          </w:p>
        </w:tc>
        <w:tc>
          <w:tcPr>
            <w:tcW w:w="3170" w:type="dxa"/>
            <w:shd w:val="clear" w:color="auto" w:fill="auto"/>
          </w:tcPr>
          <w:p w14:paraId="498FE31C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30088796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2463F56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BF8A8C5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Dobar (3)</w:t>
            </w:r>
          </w:p>
        </w:tc>
        <w:tc>
          <w:tcPr>
            <w:tcW w:w="3170" w:type="dxa"/>
            <w:shd w:val="clear" w:color="auto" w:fill="auto"/>
          </w:tcPr>
          <w:p w14:paraId="3D6F884D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Učenik je usvojio nastavne sadržaje, ali ne povezuje  pojmove i ne rješava zadatke koji ispituju primjenu znanja u novim situacijama (2. razina); češće mu je potrebna pomoć učitelja.</w:t>
            </w:r>
          </w:p>
        </w:tc>
      </w:tr>
      <w:tr w:rsidR="00507A09" w:rsidRPr="0049026D" w14:paraId="5C49793A" w14:textId="77777777" w:rsidTr="00ED2365">
        <w:tc>
          <w:tcPr>
            <w:tcW w:w="3170" w:type="dxa"/>
            <w:shd w:val="clear" w:color="auto" w:fill="auto"/>
          </w:tcPr>
          <w:p w14:paraId="1B01DB46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3145DD94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50 – 63%</w:t>
            </w:r>
          </w:p>
        </w:tc>
        <w:tc>
          <w:tcPr>
            <w:tcW w:w="3170" w:type="dxa"/>
            <w:shd w:val="clear" w:color="auto" w:fill="auto"/>
          </w:tcPr>
          <w:p w14:paraId="605245BD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F4A4EBB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Dovoljan (2)</w:t>
            </w:r>
          </w:p>
        </w:tc>
        <w:tc>
          <w:tcPr>
            <w:tcW w:w="3170" w:type="dxa"/>
            <w:shd w:val="clear" w:color="auto" w:fill="auto"/>
          </w:tcPr>
          <w:p w14:paraId="70BB4B6D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Učenik je usvojio samo osnovne pojmove, ne razumije gradivo, rješava samo pitanja 1. razine (reproduktivno znanje).</w:t>
            </w:r>
          </w:p>
        </w:tc>
      </w:tr>
      <w:tr w:rsidR="00507A09" w:rsidRPr="0049026D" w14:paraId="7CFC2A54" w14:textId="77777777" w:rsidTr="00ED2365">
        <w:tc>
          <w:tcPr>
            <w:tcW w:w="3170" w:type="dxa"/>
            <w:shd w:val="clear" w:color="auto" w:fill="auto"/>
          </w:tcPr>
          <w:p w14:paraId="09BC7DD1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1F3362F1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0 – 49%</w:t>
            </w:r>
          </w:p>
        </w:tc>
        <w:tc>
          <w:tcPr>
            <w:tcW w:w="3170" w:type="dxa"/>
            <w:shd w:val="clear" w:color="auto" w:fill="auto"/>
          </w:tcPr>
          <w:p w14:paraId="11676AE1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77BFD79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Nedovoljan (1)</w:t>
            </w:r>
          </w:p>
        </w:tc>
        <w:tc>
          <w:tcPr>
            <w:tcW w:w="3170" w:type="dxa"/>
            <w:shd w:val="clear" w:color="auto" w:fill="auto"/>
          </w:tcPr>
          <w:p w14:paraId="7AB7EC96" w14:textId="77777777" w:rsidR="00507A09" w:rsidRPr="0049026D" w:rsidRDefault="00507A09" w:rsidP="00ED2365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026D">
              <w:rPr>
                <w:rFonts w:eastAsia="Times New Roman" w:cs="Times New Roman"/>
                <w:sz w:val="22"/>
                <w:szCs w:val="22"/>
              </w:rPr>
              <w:t>Učenik nije usvojio niti osnovne pojmove, ne povezuje gradivo, ne rješava niti zadatke koji ispituju 1. razinu postignuća.</w:t>
            </w:r>
          </w:p>
        </w:tc>
      </w:tr>
    </w:tbl>
    <w:p w14:paraId="70F0D1D2" w14:textId="77777777" w:rsidR="00507A09" w:rsidRPr="0049026D" w:rsidRDefault="00507A09" w:rsidP="00507A09">
      <w:pPr>
        <w:jc w:val="center"/>
        <w:rPr>
          <w:rFonts w:eastAsia="Times New Roman"/>
        </w:rPr>
      </w:pPr>
    </w:p>
    <w:p w14:paraId="61AE687D" w14:textId="77777777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7AEB5F58" w14:textId="77777777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32B5AE4D" w14:textId="606033C2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65AE7363" w14:textId="708D9BF7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03A54E5E" w14:textId="77BC1488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056CA1F1" w14:textId="338D49D5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4E563B75" w14:textId="5D33D17E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27F8AE62" w14:textId="0A46B6C1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55DDB2B9" w14:textId="351E4E48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66ADE949" w14:textId="38DB7A26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56E9DB78" w14:textId="6495785D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55376598" w14:textId="494161F1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6C573FB4" w14:textId="6A33BE78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5E1EF8F4" w14:textId="6541900A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1F3FC2F3" w14:textId="6C26ACA8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22BA94B5" w14:textId="6AE797FA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51BE42D0" w14:textId="0B15FC1C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657569C7" w14:textId="77777777" w:rsidR="00507A09" w:rsidRDefault="00507A09" w:rsidP="00507A09">
      <w:pPr>
        <w:jc w:val="center"/>
        <w:rPr>
          <w:rFonts w:ascii="Times New Roman" w:eastAsia="Times New Roman" w:hAnsi="Times New Roman"/>
        </w:rPr>
      </w:pPr>
    </w:p>
    <w:p w14:paraId="7EEC9935" w14:textId="77777777" w:rsidR="00507A09" w:rsidRDefault="00507A09" w:rsidP="00507A09">
      <w:pPr>
        <w:rPr>
          <w:rFonts w:ascii="Times New Roman" w:eastAsia="Times New Roman" w:hAnsi="Times New Roman"/>
        </w:rPr>
      </w:pPr>
    </w:p>
    <w:p w14:paraId="55BE9345" w14:textId="77777777" w:rsidR="00507A09" w:rsidRPr="00B725A0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7A09" w:rsidRPr="0049026D" w14:paraId="3AE6AA57" w14:textId="77777777" w:rsidTr="00ED2365">
        <w:tc>
          <w:tcPr>
            <w:tcW w:w="9889" w:type="dxa"/>
            <w:shd w:val="clear" w:color="auto" w:fill="FFFFFF"/>
            <w:vAlign w:val="center"/>
          </w:tcPr>
          <w:p w14:paraId="0B249237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b/>
                <w:sz w:val="24"/>
                <w:szCs w:val="22"/>
              </w:rPr>
            </w:pPr>
            <w:r w:rsidRPr="0049026D">
              <w:rPr>
                <w:rFonts w:eastAsia="Times New Roman" w:cs="Calibri"/>
                <w:b/>
                <w:sz w:val="24"/>
                <w:szCs w:val="22"/>
              </w:rPr>
              <w:t>PRIMJERI POVRATNIH INFORMACIJA U SVRHU VREDNOVANJA ZA UČENJE</w:t>
            </w:r>
          </w:p>
          <w:p w14:paraId="1509FAC9" w14:textId="77777777" w:rsidR="00507A09" w:rsidRPr="0049026D" w:rsidRDefault="00507A09" w:rsidP="00ED2365">
            <w:pPr>
              <w:jc w:val="center"/>
              <w:rPr>
                <w:rFonts w:eastAsia="Times New Roman" w:cs="Calibri"/>
                <w:sz w:val="22"/>
                <w:szCs w:val="22"/>
                <w:lang w:bidi="en-US"/>
              </w:rPr>
            </w:pPr>
            <w:r w:rsidRPr="0049026D">
              <w:rPr>
                <w:rFonts w:eastAsia="Times New Roman" w:cs="Calibri"/>
                <w:b/>
                <w:sz w:val="24"/>
                <w:szCs w:val="22"/>
              </w:rPr>
              <w:t>(I VREDNOVANJA KAO UČENJE):</w:t>
            </w:r>
          </w:p>
        </w:tc>
      </w:tr>
      <w:tr w:rsidR="00507A09" w:rsidRPr="0049026D" w14:paraId="115864AE" w14:textId="77777777" w:rsidTr="00ED2365">
        <w:tc>
          <w:tcPr>
            <w:tcW w:w="9889" w:type="dxa"/>
            <w:shd w:val="clear" w:color="auto" w:fill="auto"/>
          </w:tcPr>
          <w:p w14:paraId="3E21A3B9" w14:textId="77777777" w:rsidR="00507A09" w:rsidRPr="0049026D" w:rsidRDefault="00507A09" w:rsidP="00ED236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49026D">
              <w:rPr>
                <w:rFonts w:cs="Calibri"/>
                <w:sz w:val="24"/>
                <w:szCs w:val="28"/>
              </w:rPr>
              <w:t>Učenik se na satu trudi i sudjeluje u raspravama, ali rezultati pisanih provjera znanja pokazuju da ne razumije međuodnose između živih bića i okoliša, pa bi bilo dobro tijekom učenja raditi bilješke i/ili različite prikaze (npr. umne i konceptualne mape, sheme i sl.) koje prikazuju međuodnose između živih bića i okoliša.</w:t>
            </w:r>
          </w:p>
          <w:p w14:paraId="2B92BB10" w14:textId="77777777" w:rsidR="00507A09" w:rsidRPr="0049026D" w:rsidRDefault="00507A09" w:rsidP="00ED236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49026D">
              <w:rPr>
                <w:rFonts w:cs="Calibri"/>
                <w:sz w:val="24"/>
                <w:szCs w:val="28"/>
              </w:rPr>
              <w:t xml:space="preserve">Samostalno i uspješno izvodi praktični rad, ali su opažanja površna, a izvedeni zaključak nepotpun. Pokušati detaljnije bilježiti opažanja kako bi temeljem njih i izvedeni zaključak bio temeljitiji. </w:t>
            </w:r>
          </w:p>
          <w:p w14:paraId="371F19E6" w14:textId="77777777" w:rsidR="00507A09" w:rsidRPr="0049026D" w:rsidRDefault="00507A09" w:rsidP="00ED236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49026D">
              <w:rPr>
                <w:rFonts w:cs="Calibri"/>
                <w:sz w:val="24"/>
                <w:szCs w:val="28"/>
              </w:rPr>
              <w:t xml:space="preserve">Učenik točno formulira objašnjenja i povezuje činjenice no pokazuje nedovoljnu usvojenost prirodoslovnih/bioloških pojmova važnih za objašnjenje. Pokušati uz pomoć samostalne izrade shematskih prikaza memorirati neophodne prirodoslovne/biološke pojmove.  </w:t>
            </w:r>
          </w:p>
          <w:p w14:paraId="3F31522A" w14:textId="77777777" w:rsidR="00507A09" w:rsidRPr="0049026D" w:rsidRDefault="00507A09" w:rsidP="00ED236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49026D">
              <w:rPr>
                <w:rFonts w:cs="Calibri"/>
                <w:sz w:val="24"/>
                <w:szCs w:val="28"/>
              </w:rPr>
              <w:t>Vrlo uspješno interpretira rezultate istraživanja, ali u zaključku ne povezuje dobivene rezultate. Treba jasnije prikazati povezanost istraživačkog pitanja, rezultata istraživanja i izvedenog zaključka.</w:t>
            </w:r>
          </w:p>
          <w:p w14:paraId="6229E548" w14:textId="77777777" w:rsidR="00507A09" w:rsidRPr="0049026D" w:rsidRDefault="00507A09" w:rsidP="00ED236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8"/>
                <w:lang w:bidi="en-US"/>
              </w:rPr>
            </w:pPr>
            <w:r w:rsidRPr="0049026D">
              <w:rPr>
                <w:rFonts w:cs="Calibri"/>
                <w:sz w:val="24"/>
                <w:szCs w:val="28"/>
              </w:rPr>
              <w:t>Učenik je usvojio temeljne prirodoslovne/biološke pojmove, ali pokazuje poteškoće kada treba objasniti prirodne pojave i procese. Pokušati raditi vlastite bilješke tijekom učenja te samostalno, na temelju izrađenih bilješki, oblikovati pitanja koja uključuju formuliranje objašnjenja i na njih odgovarati.</w:t>
            </w:r>
          </w:p>
          <w:p w14:paraId="7C4DD4B1" w14:textId="77777777" w:rsidR="00507A09" w:rsidRPr="0049026D" w:rsidRDefault="00507A09" w:rsidP="00ED236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8"/>
                <w:lang w:bidi="en-US"/>
              </w:rPr>
            </w:pPr>
            <w:r w:rsidRPr="0049026D">
              <w:rPr>
                <w:rFonts w:cs="Calibri"/>
                <w:sz w:val="24"/>
                <w:szCs w:val="28"/>
              </w:rPr>
              <w:t>Učenik je usvojio temeljne prirodoslovne/biološke pojmove, ali pokazuje poteškoće kada treba ukazati na odnos između usvojenih pojmova. Pokušati korištenjem gotove i/ili izradom vlastite konceptualne mape prikazati odnos između pojmova koji će pridonijeti njegovom razumijevanju.</w:t>
            </w:r>
          </w:p>
          <w:p w14:paraId="50E58CD3" w14:textId="77777777" w:rsidR="00507A09" w:rsidRPr="0049026D" w:rsidRDefault="00507A09" w:rsidP="00ED2365">
            <w:pPr>
              <w:pStyle w:val="Odlomakpopisa"/>
              <w:spacing w:after="0" w:line="240" w:lineRule="auto"/>
              <w:rPr>
                <w:rFonts w:cs="Calibri"/>
                <w:sz w:val="24"/>
                <w:szCs w:val="28"/>
                <w:lang w:bidi="en-US"/>
              </w:rPr>
            </w:pPr>
          </w:p>
        </w:tc>
      </w:tr>
    </w:tbl>
    <w:p w14:paraId="071B1B84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35FB4230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0326FDDD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09E5B346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4C1B2972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4911E0E8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4DEE016B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3EB9373E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62892967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43063321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5FE4433E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52F47B96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08361013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1D134F91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08E03D07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1D91F6BC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03B33ED3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0E7DE4CB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0EBF05CF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514E834E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4C102E83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23D53600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458572BE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2B8FCD93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46CE3F1E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71583D02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61297122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0DE6057D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tbl>
      <w:tblPr>
        <w:tblpPr w:leftFromText="180" w:rightFromText="180" w:vertAnchor="page" w:horzAnchor="page" w:tblpXSpec="center" w:tblpY="148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3670"/>
        <w:gridCol w:w="5538"/>
      </w:tblGrid>
      <w:tr w:rsidR="00507A09" w:rsidRPr="00EE1122" w14:paraId="10D09B5E" w14:textId="77777777" w:rsidTr="00ED2365">
        <w:trPr>
          <w:trHeight w:val="2117"/>
        </w:trPr>
        <w:tc>
          <w:tcPr>
            <w:tcW w:w="2132" w:type="dxa"/>
            <w:tcBorders>
              <w:tl2br w:val="single" w:sz="4" w:space="0" w:color="auto"/>
            </w:tcBorders>
            <w:shd w:val="clear" w:color="auto" w:fill="FDE9D9"/>
          </w:tcPr>
          <w:p w14:paraId="4C6D419C" w14:textId="77777777" w:rsidR="00507A09" w:rsidRPr="00EE1122" w:rsidRDefault="00507A09" w:rsidP="00ED2365">
            <w:pPr>
              <w:rPr>
                <w:rFonts w:eastAsia="Times New Roman" w:cs="Times New Roman"/>
                <w:b/>
                <w:sz w:val="36"/>
                <w:szCs w:val="24"/>
              </w:rPr>
            </w:pPr>
            <w:r w:rsidRPr="00EE1122">
              <w:rPr>
                <w:rFonts w:eastAsia="Times New Roman" w:cs="Times New Roman"/>
                <w:b/>
                <w:szCs w:val="24"/>
              </w:rPr>
              <w:lastRenderedPageBreak/>
              <w:t xml:space="preserve">         </w:t>
            </w:r>
            <w:r w:rsidRPr="00EE1122">
              <w:rPr>
                <w:rFonts w:eastAsia="Times New Roman" w:cs="Times New Roman"/>
                <w:b/>
                <w:sz w:val="24"/>
                <w:szCs w:val="24"/>
              </w:rPr>
              <w:t xml:space="preserve">ELEMENTI                            </w:t>
            </w:r>
          </w:p>
          <w:p w14:paraId="167AD62A" w14:textId="77777777" w:rsidR="00507A09" w:rsidRPr="00EE1122" w:rsidRDefault="00507A09" w:rsidP="00ED2365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EE1122">
              <w:rPr>
                <w:rFonts w:eastAsia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VREDNOVANJA</w:t>
            </w:r>
          </w:p>
          <w:p w14:paraId="0176D098" w14:textId="77777777" w:rsidR="00507A09" w:rsidRPr="00EE1122" w:rsidRDefault="00507A09" w:rsidP="00ED2365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62D07B3" w14:textId="77777777" w:rsidR="00507A09" w:rsidRPr="00EE1122" w:rsidRDefault="00507A09" w:rsidP="00ED2365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88D2583" w14:textId="77777777" w:rsidR="00507A09" w:rsidRPr="00EE1122" w:rsidRDefault="00507A09" w:rsidP="00ED2365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9E4DC78" w14:textId="72F480D6" w:rsidR="00507A09" w:rsidRPr="00EE1122" w:rsidRDefault="00507A09" w:rsidP="00ED2365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E5275" wp14:editId="4F11A50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1539875</wp:posOffset>
                      </wp:positionV>
                      <wp:extent cx="1341120" cy="289560"/>
                      <wp:effectExtent l="11430" t="11430" r="9525" b="13335"/>
                      <wp:wrapNone/>
                      <wp:docPr id="5" name="Tekstni okvi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C0D67" w14:textId="77777777" w:rsidR="00507A09" w:rsidRPr="00B725A0" w:rsidRDefault="00507A09" w:rsidP="00507A0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725A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OCJENA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E52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5" o:spid="_x0000_s1026" type="#_x0000_t202" style="position:absolute;margin-left:.15pt;margin-top:121.25pt;width:105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">
                      <v:textbox>
                        <w:txbxContent>
                          <w:p w14:paraId="51EC0D67" w14:textId="77777777" w:rsidR="00507A09" w:rsidRPr="00B725A0" w:rsidRDefault="00507A09" w:rsidP="00507A0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25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OCJENA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70" w:type="dxa"/>
            <w:shd w:val="clear" w:color="auto" w:fill="FDE9D9"/>
          </w:tcPr>
          <w:p w14:paraId="0BEAC52F" w14:textId="77777777" w:rsidR="00507A09" w:rsidRPr="00EE1122" w:rsidRDefault="00507A09" w:rsidP="00ED2365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USVOJENOST </w:t>
            </w:r>
            <w:r w:rsidRPr="00B725A0">
              <w:rPr>
                <w:rFonts w:eastAsia="Times New Roman" w:cs="Times New Roman"/>
                <w:b/>
                <w:szCs w:val="24"/>
              </w:rPr>
              <w:t xml:space="preserve">BIOLOŠKIH </w:t>
            </w:r>
            <w:r>
              <w:rPr>
                <w:rFonts w:eastAsia="Times New Roman" w:cs="Times New Roman"/>
                <w:b/>
                <w:szCs w:val="24"/>
              </w:rPr>
              <w:t>KONCEPATA</w:t>
            </w:r>
          </w:p>
          <w:p w14:paraId="489B4A88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Usvojenost bioloških koncepata što podrazumijeva:</w:t>
            </w:r>
          </w:p>
          <w:p w14:paraId="08870E90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poznavanje temeljnih prirodoslovnih/bioloških pojmova </w:t>
            </w:r>
          </w:p>
          <w:p w14:paraId="404664E8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objašnjavanje temeljnih </w:t>
            </w:r>
            <w:r>
              <w:rPr>
                <w:rFonts w:eastAsia="Times New Roman" w:cs="Times New Roman"/>
                <w:szCs w:val="17"/>
              </w:rPr>
              <w:t>prirodnih</w:t>
            </w:r>
            <w:r w:rsidRPr="007450BF">
              <w:rPr>
                <w:rFonts w:eastAsia="Times New Roman" w:cs="Times New Roman"/>
                <w:szCs w:val="17"/>
              </w:rPr>
              <w:t xml:space="preserve"> procesa i pojava</w:t>
            </w:r>
          </w:p>
          <w:p w14:paraId="6799F3C4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- objašnjavanje međuodnosa i uzročno-posljedičnih veza u živome svijetu te međuovisnosti žive i nežive prirode</w:t>
            </w:r>
          </w:p>
          <w:p w14:paraId="18299E17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- primjena znanja i rješavanje problemskih zadataka  s pomoću usvojenog znanja</w:t>
            </w:r>
          </w:p>
          <w:p w14:paraId="0FA2A3D0" w14:textId="77777777" w:rsidR="00507A09" w:rsidRPr="00EE1122" w:rsidRDefault="00507A09" w:rsidP="00ED2365">
            <w:pPr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538" w:type="dxa"/>
            <w:shd w:val="clear" w:color="auto" w:fill="FDE9D9"/>
          </w:tcPr>
          <w:p w14:paraId="6D7312AA" w14:textId="77777777" w:rsidR="00507A09" w:rsidRPr="00EE1122" w:rsidRDefault="00507A09" w:rsidP="00ED2365">
            <w:pPr>
              <w:rPr>
                <w:rFonts w:eastAsia="Times New Roman" w:cs="Times New Roman"/>
                <w:b/>
                <w:szCs w:val="24"/>
              </w:rPr>
            </w:pPr>
            <w:r w:rsidRPr="00EE1122">
              <w:rPr>
                <w:rFonts w:eastAsia="Times New Roman" w:cs="Times New Roman"/>
                <w:b/>
                <w:szCs w:val="24"/>
              </w:rPr>
              <w:t xml:space="preserve">PRIRODOZNANSTVENE </w:t>
            </w:r>
            <w:r>
              <w:rPr>
                <w:rFonts w:eastAsia="Times New Roman" w:cs="Times New Roman"/>
                <w:b/>
                <w:szCs w:val="24"/>
              </w:rPr>
              <w:t>KOMPETENCIJE</w:t>
            </w:r>
          </w:p>
          <w:p w14:paraId="729FF51F" w14:textId="77777777" w:rsidR="00507A09" w:rsidRPr="007450BF" w:rsidRDefault="00507A09" w:rsidP="00ED2365">
            <w:pPr>
              <w:rPr>
                <w:szCs w:val="17"/>
              </w:rPr>
            </w:pPr>
            <w:r w:rsidRPr="007450BF">
              <w:rPr>
                <w:szCs w:val="17"/>
              </w:rPr>
              <w:t>Stečene vještine i sposobnosti te praktična primjena teoretskoga znanja što podrazumijeva:</w:t>
            </w:r>
          </w:p>
          <w:p w14:paraId="7D8B9FB8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- vještinu izvođenja praktičnih radova, izradu različitih modela i simulaciju prirodnih procesa</w:t>
            </w:r>
          </w:p>
          <w:p w14:paraId="707B409D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- razvijenost istraživačkih vještina</w:t>
            </w:r>
          </w:p>
          <w:p w14:paraId="436AC118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prikazivanje, analiza i tumačenje rezultata istraživanja </w:t>
            </w:r>
          </w:p>
          <w:p w14:paraId="717E8B82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- korištenje različitih izvora znanja</w:t>
            </w:r>
          </w:p>
          <w:p w14:paraId="1EBAF99B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>
              <w:rPr>
                <w:rFonts w:eastAsia="Times New Roman" w:cs="Times New Roman"/>
                <w:szCs w:val="17"/>
              </w:rPr>
              <w:t xml:space="preserve">- </w:t>
            </w:r>
            <w:r w:rsidRPr="007450BF">
              <w:rPr>
                <w:rFonts w:eastAsia="Times New Roman" w:cs="Times New Roman"/>
                <w:szCs w:val="17"/>
              </w:rPr>
              <w:t>kompetencije rješavanja problema i predlaganje vlastitih rješenja</w:t>
            </w:r>
          </w:p>
          <w:p w14:paraId="0606810F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- primjenu odgovarajućih metoda istraživanja u prikupljanju podataka, potrebnih za donošenje zaključaka</w:t>
            </w:r>
          </w:p>
          <w:p w14:paraId="4291D672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praćenje životnih ciklusa i proučavanje prirodnih procesa </w:t>
            </w:r>
          </w:p>
          <w:p w14:paraId="6FDC9D84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- izrada herbarijske i/ili zoološke zbirke</w:t>
            </w:r>
          </w:p>
          <w:p w14:paraId="7D93C371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izrada prezentacija, referata, plakata, seminarskih radova </w:t>
            </w:r>
          </w:p>
          <w:p w14:paraId="28BDB4DF" w14:textId="77777777" w:rsidR="00507A09" w:rsidRPr="006E3951" w:rsidRDefault="00507A09" w:rsidP="00ED2365">
            <w:pPr>
              <w:rPr>
                <w:rFonts w:eastAsia="Times New Roman" w:cs="Times New Roman"/>
                <w:sz w:val="18"/>
                <w:szCs w:val="24"/>
              </w:rPr>
            </w:pPr>
            <w:r w:rsidRPr="007450BF">
              <w:rPr>
                <w:rFonts w:eastAsia="Times New Roman" w:cs="Times New Roman"/>
                <w:szCs w:val="17"/>
              </w:rPr>
              <w:t>- karti</w:t>
            </w:r>
            <w:r>
              <w:rPr>
                <w:rFonts w:eastAsia="Times New Roman" w:cs="Times New Roman"/>
                <w:szCs w:val="17"/>
              </w:rPr>
              <w:t>r</w:t>
            </w:r>
            <w:r w:rsidRPr="007450BF">
              <w:rPr>
                <w:rFonts w:eastAsia="Times New Roman" w:cs="Times New Roman"/>
                <w:szCs w:val="17"/>
              </w:rPr>
              <w:t xml:space="preserve">anje znanja – </w:t>
            </w:r>
            <w:r>
              <w:rPr>
                <w:rFonts w:eastAsia="Times New Roman" w:cs="Times New Roman"/>
                <w:szCs w:val="17"/>
              </w:rPr>
              <w:t xml:space="preserve">grafički </w:t>
            </w:r>
            <w:r w:rsidRPr="007450BF">
              <w:rPr>
                <w:rFonts w:eastAsia="Times New Roman" w:cs="Times New Roman"/>
                <w:szCs w:val="17"/>
              </w:rPr>
              <w:t>prikaz usvojenih</w:t>
            </w:r>
            <w:r>
              <w:rPr>
                <w:rFonts w:eastAsia="Times New Roman" w:cs="Times New Roman"/>
                <w:szCs w:val="17"/>
              </w:rPr>
              <w:t xml:space="preserve"> </w:t>
            </w:r>
            <w:r w:rsidRPr="007450BF">
              <w:rPr>
                <w:rFonts w:eastAsia="Times New Roman" w:cs="Times New Roman"/>
                <w:szCs w:val="17"/>
              </w:rPr>
              <w:t>bioloških sadržaja (izrada grafičkih organizatora)</w:t>
            </w:r>
          </w:p>
        </w:tc>
      </w:tr>
      <w:tr w:rsidR="00507A09" w:rsidRPr="00EE1122" w14:paraId="1DC67042" w14:textId="77777777" w:rsidTr="00ED2365">
        <w:trPr>
          <w:trHeight w:hRule="exact" w:val="419"/>
        </w:trPr>
        <w:tc>
          <w:tcPr>
            <w:tcW w:w="2132" w:type="dxa"/>
          </w:tcPr>
          <w:p w14:paraId="2DE51C26" w14:textId="77777777" w:rsidR="00507A09" w:rsidRPr="00EE1122" w:rsidRDefault="00507A09" w:rsidP="00ED2365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14:paraId="49759DB8" w14:textId="77777777" w:rsidR="00507A09" w:rsidRPr="007450BF" w:rsidRDefault="00507A09" w:rsidP="00ED2365">
            <w:pPr>
              <w:jc w:val="center"/>
              <w:rPr>
                <w:rFonts w:eastAsia="Times New Roman" w:cs="Times New Roman"/>
                <w:b/>
              </w:rPr>
            </w:pPr>
            <w:r w:rsidRPr="007450BF">
              <w:rPr>
                <w:rFonts w:eastAsia="Times New Roman" w:cs="Times New Roman"/>
                <w:b/>
              </w:rPr>
              <w:t>Učenik:</w:t>
            </w:r>
          </w:p>
        </w:tc>
        <w:tc>
          <w:tcPr>
            <w:tcW w:w="5538" w:type="dxa"/>
            <w:vAlign w:val="center"/>
          </w:tcPr>
          <w:p w14:paraId="4030735C" w14:textId="77777777" w:rsidR="00507A09" w:rsidRPr="007450BF" w:rsidRDefault="00507A09" w:rsidP="00ED2365">
            <w:pPr>
              <w:jc w:val="center"/>
              <w:rPr>
                <w:rFonts w:eastAsia="Times New Roman" w:cs="Times New Roman"/>
                <w:b/>
              </w:rPr>
            </w:pPr>
            <w:r w:rsidRPr="007450BF">
              <w:rPr>
                <w:rFonts w:eastAsia="Times New Roman" w:cs="Times New Roman"/>
                <w:b/>
              </w:rPr>
              <w:t>Učenik:</w:t>
            </w:r>
          </w:p>
        </w:tc>
      </w:tr>
      <w:tr w:rsidR="00507A09" w:rsidRPr="00EE1122" w14:paraId="264780BD" w14:textId="77777777" w:rsidTr="00ED2365">
        <w:trPr>
          <w:trHeight w:val="1405"/>
        </w:trPr>
        <w:tc>
          <w:tcPr>
            <w:tcW w:w="2132" w:type="dxa"/>
            <w:shd w:val="clear" w:color="auto" w:fill="FDE9D9"/>
            <w:vAlign w:val="center"/>
          </w:tcPr>
          <w:p w14:paraId="60CD53AA" w14:textId="77777777" w:rsidR="00507A09" w:rsidRPr="00EE1122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E1122">
              <w:rPr>
                <w:rFonts w:eastAsia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3670" w:type="dxa"/>
          </w:tcPr>
          <w:p w14:paraId="400F89BC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 xml:space="preserve">- reproducira i prepoznaje temeljne biološke pojmove, ali slabo uviđa međuodnose u živome svijetu </w:t>
            </w:r>
          </w:p>
          <w:p w14:paraId="2F23B722" w14:textId="77777777" w:rsidR="00507A09" w:rsidRPr="00B725A0" w:rsidRDefault="00507A09" w:rsidP="00ED2365">
            <w:pPr>
              <w:rPr>
                <w:rFonts w:eastAsia="Times New Roman" w:cs="Calibri"/>
              </w:rPr>
            </w:pPr>
            <w:r w:rsidRPr="007450BF">
              <w:rPr>
                <w:rFonts w:eastAsia="Times New Roman" w:cs="Times New Roman"/>
              </w:rPr>
              <w:t>- opisuje prirodne pojave i procese</w:t>
            </w:r>
            <w:r>
              <w:rPr>
                <w:rFonts w:eastAsia="Times New Roman" w:cs="Times New Roman"/>
              </w:rPr>
              <w:t xml:space="preserve"> nejasno</w:t>
            </w:r>
            <w:r w:rsidRPr="007450BF">
              <w:rPr>
                <w:rFonts w:eastAsia="Times New Roman" w:cs="Times New Roman"/>
              </w:rPr>
              <w:t xml:space="preserve"> i/ili obrazlaže površno bez dubljeg razumijevanja</w:t>
            </w:r>
          </w:p>
          <w:p w14:paraId="083551EC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 xml:space="preserve">- koristi samo poznate primjere </w:t>
            </w:r>
          </w:p>
          <w:p w14:paraId="0094718D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>- nabraja faze nekog procesa, ali ne može ga samostalno opisati i izvesti zaključke</w:t>
            </w:r>
          </w:p>
          <w:p w14:paraId="59D4E525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>- osnovno znanje primjenjuje slabo i nesigurno uz pojačanu pomoć učitelja</w:t>
            </w:r>
          </w:p>
          <w:p w14:paraId="57679BC0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 xml:space="preserve">- u rješavanju i najjednostavnijih problemskih zadataka treba pomoć učitelja </w:t>
            </w:r>
          </w:p>
        </w:tc>
        <w:tc>
          <w:tcPr>
            <w:tcW w:w="5538" w:type="dxa"/>
          </w:tcPr>
          <w:p w14:paraId="3CCEFBDA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>- treba kontinuiranu pomoć pri izvođenju praktičnog rada i provođenju istraživanja, ali se trudi primijeniti osnovna pravila</w:t>
            </w:r>
            <w:r>
              <w:rPr>
                <w:rFonts w:eastAsia="Times New Roman" w:cs="Times New Roman"/>
              </w:rPr>
              <w:t xml:space="preserve"> te katkada zaboravi na važnost pridržavanja mjera opreza</w:t>
            </w:r>
          </w:p>
          <w:p w14:paraId="6BA0B1A2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 xml:space="preserve">- dobivene rezultate vrlo površno </w:t>
            </w:r>
            <w:r>
              <w:rPr>
                <w:rFonts w:eastAsia="Times New Roman" w:cs="Times New Roman"/>
              </w:rPr>
              <w:t>argumentira</w:t>
            </w:r>
            <w:r w:rsidRPr="007450BF">
              <w:rPr>
                <w:rFonts w:eastAsia="Times New Roman" w:cs="Times New Roman"/>
              </w:rPr>
              <w:t xml:space="preserve">, a opažanja su manjkava </w:t>
            </w:r>
          </w:p>
          <w:p w14:paraId="0ECB9315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>- samo ponekad izrazi vlastito mišljenje</w:t>
            </w:r>
          </w:p>
          <w:p w14:paraId="32D65097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>- vrlo slabo se služi dodatnim izvorima znanja i teško procjenjuje točnost i/ili relevantnost podataka iz dodatne literature</w:t>
            </w:r>
          </w:p>
          <w:p w14:paraId="62DE8107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 xml:space="preserve">- djelomično točno prikazuje rezultate istraživanja, a tumačenja rezultata su jako manjkava </w:t>
            </w:r>
          </w:p>
          <w:p w14:paraId="0D08D106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 xml:space="preserve">- kod kartiranja znanja ne naglašava bit naučenog, navodi nepotrebne informacije </w:t>
            </w:r>
            <w:r>
              <w:rPr>
                <w:rFonts w:eastAsia="Times New Roman" w:cs="Times New Roman"/>
              </w:rPr>
              <w:t>te</w:t>
            </w:r>
            <w:r w:rsidRPr="007450BF">
              <w:rPr>
                <w:rFonts w:eastAsia="Times New Roman" w:cs="Times New Roman"/>
              </w:rPr>
              <w:t xml:space="preserve"> ne prikazuje jasno odnose između pojmova </w:t>
            </w:r>
          </w:p>
        </w:tc>
      </w:tr>
      <w:tr w:rsidR="00507A09" w:rsidRPr="00EE1122" w14:paraId="46D84983" w14:textId="77777777" w:rsidTr="00ED2365">
        <w:trPr>
          <w:trHeight w:val="1454"/>
        </w:trPr>
        <w:tc>
          <w:tcPr>
            <w:tcW w:w="2132" w:type="dxa"/>
            <w:shd w:val="clear" w:color="auto" w:fill="FDE9D9"/>
            <w:vAlign w:val="center"/>
          </w:tcPr>
          <w:p w14:paraId="202296EC" w14:textId="77777777" w:rsidR="00507A09" w:rsidRPr="00EE1122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E1122">
              <w:rPr>
                <w:rFonts w:eastAsia="Times New Roman" w:cs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3670" w:type="dxa"/>
          </w:tcPr>
          <w:p w14:paraId="6A04A16A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7450BF"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</w:rPr>
              <w:t>objašnjava</w:t>
            </w:r>
            <w:r w:rsidRPr="007450BF">
              <w:rPr>
                <w:rFonts w:eastAsia="Times New Roman" w:cs="Times New Roman"/>
              </w:rPr>
              <w:t xml:space="preserve"> biološke </w:t>
            </w:r>
            <w:r>
              <w:rPr>
                <w:rFonts w:eastAsia="Times New Roman" w:cs="Times New Roman"/>
              </w:rPr>
              <w:t>zakonitosti</w:t>
            </w:r>
            <w:r w:rsidRPr="007450BF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 </w:t>
            </w:r>
            <w:r w:rsidRPr="007450BF">
              <w:rPr>
                <w:rFonts w:eastAsia="Times New Roman" w:cs="Times New Roman"/>
              </w:rPr>
              <w:t xml:space="preserve">ali ih ne primjenjuje u novoj situaciji niti </w:t>
            </w:r>
            <w:r>
              <w:rPr>
                <w:rFonts w:eastAsia="Times New Roman" w:cs="Times New Roman"/>
              </w:rPr>
              <w:t xml:space="preserve"> </w:t>
            </w:r>
            <w:r w:rsidRPr="007450BF">
              <w:rPr>
                <w:rFonts w:eastAsia="Times New Roman" w:cs="Times New Roman"/>
              </w:rPr>
              <w:t>potkrepljuje vlastitim primjerima</w:t>
            </w:r>
          </w:p>
          <w:p w14:paraId="4EB15CDD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>- nesigurno i/ili nepotpuno objašnjava uzročno-posljedične veze u živome svijetu</w:t>
            </w:r>
          </w:p>
          <w:p w14:paraId="05445FB5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 xml:space="preserve">- u rješavanju jednostavnijih problemskih zadataka i prikazivanju međuodnosa u živome svijetu treba </w:t>
            </w:r>
            <w:r>
              <w:rPr>
                <w:rFonts w:eastAsia="Times New Roman" w:cs="Times New Roman"/>
              </w:rPr>
              <w:t>podršku</w:t>
            </w:r>
            <w:r w:rsidRPr="007450BF">
              <w:rPr>
                <w:rFonts w:eastAsia="Times New Roman" w:cs="Times New Roman"/>
              </w:rPr>
              <w:t xml:space="preserve"> učitelja</w:t>
            </w:r>
          </w:p>
        </w:tc>
        <w:tc>
          <w:tcPr>
            <w:tcW w:w="5538" w:type="dxa"/>
          </w:tcPr>
          <w:p w14:paraId="2B1858EE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>- nedovoljno samostalno izvodi praktične radove i provodi istraživanja, ali rado u njima sudjeluje te nastoji oponašati druge učenike ili učitelja</w:t>
            </w:r>
            <w:r>
              <w:rPr>
                <w:rFonts w:eastAsia="Times New Roman" w:cs="Times New Roman"/>
              </w:rPr>
              <w:t xml:space="preserve"> i pridržavati se mjera opreza</w:t>
            </w:r>
          </w:p>
          <w:p w14:paraId="60186273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>- vidljivi su propusti u opažanju, a u raspravama sudjeluje samo povremeno</w:t>
            </w:r>
          </w:p>
          <w:p w14:paraId="2285B444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>- služi se osnovnim dodatnim izvorima znanja i uz manje pogreške procjenjuje točnost i/ili relevantnost podataka iz dodatne literature</w:t>
            </w:r>
          </w:p>
          <w:p w14:paraId="7E614A0C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>- rezultate istraživanja prikazuje i argumentira nedovoljno precizno te treba usmjeravanje učitelja</w:t>
            </w:r>
          </w:p>
          <w:p w14:paraId="7562BB26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 xml:space="preserve">- uz pomoć prepoznaje i/ili postavlja istraživačka pitanja </w:t>
            </w:r>
          </w:p>
          <w:p w14:paraId="67B28655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7450BF">
              <w:rPr>
                <w:rFonts w:eastAsia="Times New Roman" w:cs="Times New Roman"/>
              </w:rPr>
              <w:t xml:space="preserve">- kod kartiranja znanja djelomično naglašava bit naučenog te rijetko navodi nepotrebne informacije i/ili nedovoljno precizno objašnjava odnose između </w:t>
            </w:r>
            <w:r>
              <w:rPr>
                <w:rFonts w:eastAsia="Times New Roman" w:cs="Times New Roman"/>
              </w:rPr>
              <w:t xml:space="preserve">prirodnih/bioloških </w:t>
            </w:r>
            <w:r w:rsidRPr="007450BF">
              <w:rPr>
                <w:rFonts w:eastAsia="Times New Roman" w:cs="Times New Roman"/>
              </w:rPr>
              <w:t>pojava i procesa</w:t>
            </w:r>
          </w:p>
        </w:tc>
      </w:tr>
      <w:tr w:rsidR="00507A09" w:rsidRPr="00EE1122" w14:paraId="4B479FE2" w14:textId="77777777" w:rsidTr="00ED2365">
        <w:trPr>
          <w:trHeight w:val="1454"/>
        </w:trPr>
        <w:tc>
          <w:tcPr>
            <w:tcW w:w="2132" w:type="dxa"/>
            <w:shd w:val="clear" w:color="auto" w:fill="FDE9D9"/>
            <w:vAlign w:val="center"/>
          </w:tcPr>
          <w:p w14:paraId="7289103C" w14:textId="77777777" w:rsidR="00507A09" w:rsidRPr="00EE1122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E1122">
              <w:rPr>
                <w:rFonts w:eastAsia="Times New Roman" w:cs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3670" w:type="dxa"/>
          </w:tcPr>
          <w:p w14:paraId="0F40D259" w14:textId="77777777" w:rsidR="00507A09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</w:t>
            </w:r>
            <w:r>
              <w:rPr>
                <w:rFonts w:eastAsia="Times New Roman" w:cs="Times New Roman"/>
                <w:szCs w:val="17"/>
              </w:rPr>
              <w:t>logično obrazlaže</w:t>
            </w:r>
            <w:r w:rsidRPr="007450BF">
              <w:rPr>
                <w:rFonts w:eastAsia="Times New Roman" w:cs="Times New Roman"/>
                <w:szCs w:val="17"/>
              </w:rPr>
              <w:t xml:space="preserve"> </w:t>
            </w:r>
            <w:r>
              <w:rPr>
                <w:rFonts w:eastAsia="Times New Roman" w:cs="Times New Roman"/>
                <w:szCs w:val="17"/>
              </w:rPr>
              <w:t>biološke zakonitosti uz minimalno ili nikakvo usmjeravanje učitelja</w:t>
            </w:r>
          </w:p>
          <w:p w14:paraId="44D2603F" w14:textId="77777777" w:rsidR="00507A09" w:rsidRDefault="00507A09" w:rsidP="00ED2365">
            <w:pPr>
              <w:rPr>
                <w:rFonts w:eastAsia="Times New Roman" w:cs="Times New Roman"/>
                <w:szCs w:val="17"/>
              </w:rPr>
            </w:pPr>
            <w:r>
              <w:rPr>
                <w:rFonts w:eastAsia="Times New Roman" w:cs="Times New Roman"/>
                <w:szCs w:val="17"/>
              </w:rPr>
              <w:t xml:space="preserve">- objašnjava prirodne/biološke procese i pojave navodeći </w:t>
            </w:r>
            <w:r w:rsidRPr="007450BF">
              <w:rPr>
                <w:rFonts w:eastAsia="Times New Roman" w:cs="Times New Roman"/>
                <w:szCs w:val="17"/>
              </w:rPr>
              <w:t xml:space="preserve">vlastite primjere </w:t>
            </w:r>
          </w:p>
          <w:p w14:paraId="55C32867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povezuje </w:t>
            </w:r>
            <w:r>
              <w:rPr>
                <w:rFonts w:eastAsia="Times New Roman" w:cs="Times New Roman"/>
                <w:szCs w:val="17"/>
              </w:rPr>
              <w:t>prirodne/biološke</w:t>
            </w:r>
            <w:r w:rsidRPr="007450BF">
              <w:rPr>
                <w:rFonts w:eastAsia="Times New Roman" w:cs="Times New Roman"/>
                <w:szCs w:val="17"/>
              </w:rPr>
              <w:t xml:space="preserve"> </w:t>
            </w:r>
            <w:r>
              <w:rPr>
                <w:rFonts w:eastAsia="Times New Roman" w:cs="Times New Roman"/>
                <w:szCs w:val="17"/>
              </w:rPr>
              <w:t>zakonitosti</w:t>
            </w:r>
            <w:r w:rsidRPr="007450BF">
              <w:rPr>
                <w:rFonts w:eastAsia="Times New Roman" w:cs="Times New Roman"/>
                <w:szCs w:val="17"/>
              </w:rPr>
              <w:t xml:space="preserve"> </w:t>
            </w:r>
            <w:r>
              <w:rPr>
                <w:rFonts w:eastAsia="Times New Roman" w:cs="Times New Roman"/>
                <w:szCs w:val="17"/>
              </w:rPr>
              <w:t>sa svakodnevnim</w:t>
            </w:r>
            <w:r w:rsidRPr="007450BF">
              <w:rPr>
                <w:rFonts w:eastAsia="Times New Roman" w:cs="Times New Roman"/>
                <w:szCs w:val="17"/>
              </w:rPr>
              <w:t xml:space="preserve"> život</w:t>
            </w:r>
            <w:r>
              <w:rPr>
                <w:rFonts w:eastAsia="Times New Roman" w:cs="Times New Roman"/>
                <w:szCs w:val="17"/>
              </w:rPr>
              <w:t>om</w:t>
            </w:r>
          </w:p>
          <w:p w14:paraId="3AF1D740" w14:textId="77777777" w:rsidR="00507A09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</w:t>
            </w:r>
            <w:r>
              <w:rPr>
                <w:rFonts w:eastAsia="Times New Roman" w:cs="Times New Roman"/>
                <w:szCs w:val="17"/>
              </w:rPr>
              <w:t xml:space="preserve">uglavnom </w:t>
            </w:r>
            <w:r w:rsidRPr="007450BF">
              <w:rPr>
                <w:rFonts w:eastAsia="Times New Roman" w:cs="Times New Roman"/>
                <w:szCs w:val="17"/>
              </w:rPr>
              <w:t xml:space="preserve">samostalno rješava problemske zadatke </w:t>
            </w:r>
          </w:p>
          <w:p w14:paraId="6ADB984D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17"/>
              </w:rPr>
              <w:lastRenderedPageBreak/>
              <w:t>- uglavnom samostalno ili uz minimalno usmjeravanje objašnjava</w:t>
            </w:r>
            <w:r w:rsidRPr="007450BF">
              <w:rPr>
                <w:rFonts w:eastAsia="Times New Roman" w:cs="Times New Roman"/>
                <w:szCs w:val="17"/>
              </w:rPr>
              <w:t xml:space="preserve"> </w:t>
            </w:r>
            <w:r>
              <w:rPr>
                <w:rFonts w:eastAsia="Times New Roman" w:cs="Times New Roman"/>
                <w:szCs w:val="17"/>
              </w:rPr>
              <w:t>prirodne/biološke</w:t>
            </w:r>
            <w:r w:rsidRPr="007450BF">
              <w:rPr>
                <w:rFonts w:eastAsia="Times New Roman" w:cs="Times New Roman"/>
                <w:szCs w:val="17"/>
              </w:rPr>
              <w:t xml:space="preserve"> procese, uzročno-posljedične veze i  međuodnose u živome svijetu  </w:t>
            </w:r>
            <w:r w:rsidRPr="00EE1122">
              <w:rPr>
                <w:rFonts w:eastAsia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538" w:type="dxa"/>
          </w:tcPr>
          <w:p w14:paraId="056EAAF3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lastRenderedPageBreak/>
              <w:t xml:space="preserve">- precizno izvodi praktične radove </w:t>
            </w:r>
            <w:r w:rsidRPr="00B725A0">
              <w:rPr>
                <w:rFonts w:eastAsia="Times New Roman" w:cs="Calibri"/>
              </w:rPr>
              <w:t xml:space="preserve"> i provodi istraživanje uz minimalnu podršku učitelja ili drugog učenika</w:t>
            </w:r>
          </w:p>
          <w:p w14:paraId="01A0F231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</w:t>
            </w:r>
            <w:r>
              <w:rPr>
                <w:rFonts w:eastAsia="Times New Roman" w:cs="Times New Roman"/>
                <w:szCs w:val="17"/>
              </w:rPr>
              <w:t>slijedi etape u</w:t>
            </w:r>
            <w:r w:rsidRPr="007450BF">
              <w:rPr>
                <w:rFonts w:eastAsia="Times New Roman" w:cs="Times New Roman"/>
                <w:szCs w:val="17"/>
              </w:rPr>
              <w:t xml:space="preserve"> provođenja istraživanja </w:t>
            </w:r>
            <w:r>
              <w:rPr>
                <w:rFonts w:eastAsia="Times New Roman" w:cs="Times New Roman"/>
                <w:szCs w:val="17"/>
              </w:rPr>
              <w:t xml:space="preserve">uz minimalnu </w:t>
            </w:r>
            <w:r w:rsidRPr="00B725A0">
              <w:rPr>
                <w:rFonts w:eastAsia="Times New Roman" w:cs="Calibri"/>
              </w:rPr>
              <w:t>podršku učitelja ili drugog učenika</w:t>
            </w:r>
          </w:p>
          <w:p w14:paraId="1677E0F9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- uspješno opaža te često sudjeluje u raspravama i interpretacijama</w:t>
            </w:r>
          </w:p>
          <w:p w14:paraId="0FFE7984" w14:textId="77777777" w:rsidR="00507A09" w:rsidRPr="00B725A0" w:rsidRDefault="00507A09" w:rsidP="00ED2365">
            <w:pPr>
              <w:rPr>
                <w:rFonts w:eastAsia="Times New Roman" w:cs="Calibri"/>
              </w:rPr>
            </w:pPr>
            <w:r w:rsidRPr="00B725A0">
              <w:rPr>
                <w:rFonts w:eastAsia="Times New Roman" w:cs="Calibri"/>
              </w:rPr>
              <w:t xml:space="preserve">- samostalno odabire odgovarajuću literaturu i njome se služi uz minimalno i rijetko usmjeravanje učitelja ili drugog učenika </w:t>
            </w:r>
          </w:p>
          <w:p w14:paraId="30887FC1" w14:textId="77777777" w:rsidR="00507A09" w:rsidRPr="00B725A0" w:rsidRDefault="00507A09" w:rsidP="00ED2365">
            <w:pPr>
              <w:rPr>
                <w:rFonts w:eastAsia="Times New Roman" w:cs="Calibri"/>
              </w:rPr>
            </w:pPr>
            <w:r w:rsidRPr="00B725A0">
              <w:rPr>
                <w:rFonts w:eastAsia="Times New Roman" w:cs="Calibri"/>
              </w:rPr>
              <w:t xml:space="preserve">- samostalno prikazuje rezultate istraživanja, analizira ih, izvodi zaključke i korektno prezentira rezultate rada </w:t>
            </w:r>
          </w:p>
          <w:p w14:paraId="7F99D32F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B725A0">
              <w:rPr>
                <w:rFonts w:eastAsia="Times New Roman" w:cs="Calibri"/>
              </w:rPr>
              <w:lastRenderedPageBreak/>
              <w:t>- kod kartiranja znanja korektno naglašava bit naučenog i objašnjava prirodne/biološke pojave i procese te vrlo rijetko navodi nepotrebne informacije</w:t>
            </w:r>
          </w:p>
        </w:tc>
      </w:tr>
      <w:tr w:rsidR="00507A09" w:rsidRPr="00EE1122" w14:paraId="190E1047" w14:textId="77777777" w:rsidTr="00ED2365">
        <w:trPr>
          <w:trHeight w:val="1454"/>
        </w:trPr>
        <w:tc>
          <w:tcPr>
            <w:tcW w:w="2132" w:type="dxa"/>
            <w:shd w:val="clear" w:color="auto" w:fill="FDE9D9"/>
            <w:vAlign w:val="center"/>
          </w:tcPr>
          <w:p w14:paraId="15CD6F41" w14:textId="77777777" w:rsidR="00507A09" w:rsidRPr="00EE1122" w:rsidRDefault="00507A09" w:rsidP="00ED2365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3670" w:type="dxa"/>
          </w:tcPr>
          <w:p w14:paraId="0531D567" w14:textId="77777777" w:rsidR="00507A09" w:rsidRPr="00B725A0" w:rsidRDefault="00507A09" w:rsidP="00ED2365">
            <w:pPr>
              <w:rPr>
                <w:rFonts w:eastAsia="Times New Roman" w:cs="Calibri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usvojeno znanje primjenjuje u novim situacijama </w:t>
            </w:r>
            <w:r w:rsidRPr="00B725A0">
              <w:rPr>
                <w:rFonts w:eastAsia="Times New Roman" w:cs="Calibri"/>
              </w:rPr>
              <w:t xml:space="preserve"> te objašnjava prirodne procese i pojave </w:t>
            </w:r>
            <w:r w:rsidRPr="007450BF">
              <w:rPr>
                <w:rFonts w:eastAsia="Times New Roman" w:cs="Times New Roman"/>
                <w:szCs w:val="17"/>
              </w:rPr>
              <w:t>na složenijim primjerima</w:t>
            </w:r>
            <w:r w:rsidRPr="00B725A0">
              <w:rPr>
                <w:rFonts w:eastAsia="Times New Roman" w:cs="Calibri"/>
              </w:rPr>
              <w:t xml:space="preserve"> </w:t>
            </w:r>
          </w:p>
          <w:p w14:paraId="63D47A27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B725A0">
              <w:rPr>
                <w:rFonts w:eastAsia="Times New Roman" w:cs="Calibri"/>
              </w:rPr>
              <w:t>- integrira zakonitosti drugih nastavnih predmeta u objašnjenje prirodnih/bioloških procesa i pojava</w:t>
            </w:r>
          </w:p>
          <w:p w14:paraId="695F0AAC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samostalno rješava </w:t>
            </w:r>
            <w:r>
              <w:rPr>
                <w:rFonts w:eastAsia="Times New Roman" w:cs="Times New Roman"/>
                <w:szCs w:val="17"/>
              </w:rPr>
              <w:t>složene</w:t>
            </w:r>
            <w:r w:rsidRPr="007450BF">
              <w:rPr>
                <w:rFonts w:eastAsia="Times New Roman" w:cs="Times New Roman"/>
                <w:szCs w:val="17"/>
              </w:rPr>
              <w:t xml:space="preserve"> problemske zadatke </w:t>
            </w:r>
          </w:p>
          <w:p w14:paraId="7E2966E3" w14:textId="77777777" w:rsidR="00507A09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- sam</w:t>
            </w:r>
            <w:r>
              <w:rPr>
                <w:rFonts w:eastAsia="Times New Roman" w:cs="Times New Roman"/>
                <w:szCs w:val="17"/>
              </w:rPr>
              <w:t>ostalno uočava i tumači uzročno-</w:t>
            </w:r>
            <w:r w:rsidRPr="007450BF">
              <w:rPr>
                <w:rFonts w:eastAsia="Times New Roman" w:cs="Times New Roman"/>
                <w:szCs w:val="17"/>
              </w:rPr>
              <w:t xml:space="preserve">posljedične veze i međuodnose u živome svijetu navodeći vlastite primjere </w:t>
            </w:r>
          </w:p>
          <w:p w14:paraId="155CFCB7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17"/>
              </w:rPr>
              <w:t>- promišlja primjenu bioloških spoznaja u svakodnevnom životu</w:t>
            </w:r>
          </w:p>
        </w:tc>
        <w:tc>
          <w:tcPr>
            <w:tcW w:w="5538" w:type="dxa"/>
          </w:tcPr>
          <w:p w14:paraId="2B57C1D6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samostalno osmišljava </w:t>
            </w:r>
            <w:r>
              <w:rPr>
                <w:rFonts w:eastAsia="Times New Roman" w:cs="Times New Roman"/>
                <w:szCs w:val="17"/>
              </w:rPr>
              <w:t xml:space="preserve">i/ili izvodi </w:t>
            </w:r>
            <w:r w:rsidRPr="007450BF">
              <w:rPr>
                <w:rFonts w:eastAsia="Times New Roman" w:cs="Times New Roman"/>
                <w:szCs w:val="17"/>
              </w:rPr>
              <w:t>praktične radove</w:t>
            </w:r>
            <w:r>
              <w:rPr>
                <w:rFonts w:eastAsia="Times New Roman" w:cs="Times New Roman"/>
                <w:szCs w:val="17"/>
              </w:rPr>
              <w:t xml:space="preserve"> i istraživanja u skladu s razvojnom dobi te</w:t>
            </w:r>
            <w:r w:rsidRPr="007450BF">
              <w:rPr>
                <w:rFonts w:eastAsia="Times New Roman" w:cs="Times New Roman"/>
                <w:szCs w:val="17"/>
              </w:rPr>
              <w:t xml:space="preserve"> </w:t>
            </w:r>
            <w:r>
              <w:rPr>
                <w:rFonts w:eastAsia="Times New Roman" w:cs="Times New Roman"/>
                <w:szCs w:val="17"/>
              </w:rPr>
              <w:t xml:space="preserve">pritom </w:t>
            </w:r>
            <w:r w:rsidRPr="007450BF">
              <w:rPr>
                <w:rFonts w:eastAsia="Times New Roman" w:cs="Times New Roman"/>
                <w:szCs w:val="17"/>
              </w:rPr>
              <w:t xml:space="preserve">pokazuje originalnost i kreativnost </w:t>
            </w:r>
          </w:p>
          <w:p w14:paraId="60B401E9" w14:textId="77777777" w:rsidR="00507A09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>- samostalno</w:t>
            </w:r>
            <w:r>
              <w:rPr>
                <w:rFonts w:eastAsia="Times New Roman" w:cs="Times New Roman"/>
                <w:szCs w:val="17"/>
              </w:rPr>
              <w:t xml:space="preserve"> slijedi etape u</w:t>
            </w:r>
            <w:r w:rsidRPr="007450BF">
              <w:rPr>
                <w:rFonts w:eastAsia="Times New Roman" w:cs="Times New Roman"/>
                <w:szCs w:val="17"/>
              </w:rPr>
              <w:t xml:space="preserve"> provođenja istraživanja </w:t>
            </w:r>
          </w:p>
          <w:p w14:paraId="74BA394F" w14:textId="77777777" w:rsidR="00507A09" w:rsidRDefault="00507A09" w:rsidP="00ED2365">
            <w:pPr>
              <w:rPr>
                <w:rFonts w:eastAsia="Times New Roman" w:cs="Times New Roman"/>
                <w:szCs w:val="17"/>
              </w:rPr>
            </w:pPr>
            <w:r w:rsidRPr="007450BF">
              <w:rPr>
                <w:rFonts w:eastAsia="Times New Roman" w:cs="Times New Roman"/>
                <w:szCs w:val="17"/>
              </w:rPr>
              <w:t xml:space="preserve">- </w:t>
            </w:r>
            <w:r>
              <w:rPr>
                <w:rFonts w:eastAsia="Times New Roman" w:cs="Times New Roman"/>
                <w:szCs w:val="17"/>
              </w:rPr>
              <w:t>redovito</w:t>
            </w:r>
            <w:r w:rsidRPr="007450BF">
              <w:rPr>
                <w:rFonts w:eastAsia="Times New Roman" w:cs="Times New Roman"/>
                <w:szCs w:val="17"/>
              </w:rPr>
              <w:t xml:space="preserve"> sudjeluje u raspravama i interpretacijama </w:t>
            </w:r>
            <w:r>
              <w:rPr>
                <w:rFonts w:eastAsia="Times New Roman" w:cs="Times New Roman"/>
                <w:szCs w:val="17"/>
              </w:rPr>
              <w:t>te samostalno izvodi zaključke</w:t>
            </w:r>
          </w:p>
          <w:p w14:paraId="27357A98" w14:textId="77777777" w:rsidR="00507A09" w:rsidRPr="007450BF" w:rsidRDefault="00507A09" w:rsidP="00ED2365">
            <w:pPr>
              <w:rPr>
                <w:rFonts w:eastAsia="Times New Roman" w:cs="Times New Roman"/>
                <w:szCs w:val="17"/>
              </w:rPr>
            </w:pPr>
            <w:r>
              <w:rPr>
                <w:rFonts w:eastAsia="Times New Roman" w:cs="Times New Roman"/>
                <w:szCs w:val="17"/>
              </w:rPr>
              <w:t xml:space="preserve">- uspješno se služi dodatnom literaturom i </w:t>
            </w:r>
            <w:r w:rsidRPr="007450BF">
              <w:rPr>
                <w:rFonts w:eastAsia="Times New Roman" w:cs="Times New Roman"/>
                <w:szCs w:val="17"/>
              </w:rPr>
              <w:t xml:space="preserve">procjenjuje točnost </w:t>
            </w:r>
            <w:r>
              <w:rPr>
                <w:rFonts w:eastAsia="Times New Roman" w:cs="Times New Roman"/>
                <w:szCs w:val="17"/>
              </w:rPr>
              <w:t>podataka</w:t>
            </w:r>
            <w:r w:rsidRPr="007450BF">
              <w:rPr>
                <w:rFonts w:eastAsia="Times New Roman" w:cs="Times New Roman"/>
                <w:szCs w:val="17"/>
              </w:rPr>
              <w:t>, ali provjerava i točnost vlastitih pretpostavki</w:t>
            </w:r>
          </w:p>
          <w:p w14:paraId="49ACEC77" w14:textId="77777777" w:rsidR="00507A09" w:rsidRPr="00B725A0" w:rsidRDefault="00507A09" w:rsidP="00ED2365">
            <w:pPr>
              <w:rPr>
                <w:rFonts w:eastAsia="Times New Roman" w:cs="Calibri"/>
              </w:rPr>
            </w:pPr>
            <w:r w:rsidRPr="00B725A0">
              <w:rPr>
                <w:rFonts w:eastAsia="Times New Roman" w:cs="Calibri"/>
              </w:rPr>
              <w:t>- samostalno prikazuje rezultate istraživanja i objašnjava ih uočavajući povezanost promatranih promjena s usvojenim prirodoslovnim/biološkim sadržajima te uspješno prezentira rezultate rada</w:t>
            </w:r>
          </w:p>
          <w:p w14:paraId="09F86381" w14:textId="77777777" w:rsidR="00507A09" w:rsidRPr="007450BF" w:rsidRDefault="00507A09" w:rsidP="00ED2365">
            <w:pPr>
              <w:rPr>
                <w:rFonts w:eastAsia="Times New Roman" w:cs="Times New Roman"/>
              </w:rPr>
            </w:pPr>
            <w:r w:rsidRPr="00B725A0">
              <w:rPr>
                <w:rFonts w:eastAsia="Times New Roman" w:cs="Calibri"/>
              </w:rPr>
              <w:t>-  kod kartiranja znanja sveobuhvatno ukazuje na bit naučenog i objašnjava prirodne/ biološke pojave i procese bez navođenja nepotrebnih informacija</w:t>
            </w:r>
          </w:p>
        </w:tc>
      </w:tr>
    </w:tbl>
    <w:p w14:paraId="4B93210D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6667BE78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3502FE20" w14:textId="77777777" w:rsidR="00507A09" w:rsidRDefault="00507A09" w:rsidP="00507A09">
      <w:pPr>
        <w:tabs>
          <w:tab w:val="left" w:pos="3528"/>
        </w:tabs>
        <w:rPr>
          <w:rFonts w:ascii="Times New Roman" w:eastAsia="Times New Roman" w:hAnsi="Times New Roman"/>
        </w:rPr>
      </w:pPr>
    </w:p>
    <w:p w14:paraId="4EDBE71E" w14:textId="77777777" w:rsidR="00507A09" w:rsidRPr="00B725A0" w:rsidRDefault="00507A09" w:rsidP="00507A09">
      <w:pPr>
        <w:jc w:val="center"/>
        <w:rPr>
          <w:rFonts w:cs="Calibri"/>
          <w:b/>
          <w:sz w:val="28"/>
          <w:szCs w:val="28"/>
        </w:rPr>
      </w:pPr>
      <w:r w:rsidRPr="00B725A0">
        <w:rPr>
          <w:rFonts w:cs="Calibri"/>
          <w:b/>
          <w:sz w:val="28"/>
          <w:szCs w:val="28"/>
        </w:rPr>
        <w:t xml:space="preserve"> </w:t>
      </w:r>
    </w:p>
    <w:p w14:paraId="693B1E2B" w14:textId="77777777" w:rsidR="00746C31" w:rsidRDefault="00746C31"/>
    <w:sectPr w:rsidR="00746C31" w:rsidSect="00A41E2F">
      <w:pgSz w:w="11900" w:h="16838"/>
      <w:pgMar w:top="1407" w:right="1306" w:bottom="1440" w:left="1300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3AF51BE"/>
    <w:multiLevelType w:val="hybridMultilevel"/>
    <w:tmpl w:val="897E528C"/>
    <w:lvl w:ilvl="0" w:tplc="EFD44B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NewRoman,Bold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3B5A"/>
    <w:multiLevelType w:val="hybridMultilevel"/>
    <w:tmpl w:val="75A80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4281F"/>
    <w:multiLevelType w:val="hybridMultilevel"/>
    <w:tmpl w:val="EDAA51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C3632"/>
    <w:multiLevelType w:val="hybridMultilevel"/>
    <w:tmpl w:val="AA3EB4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09"/>
    <w:rsid w:val="00507A09"/>
    <w:rsid w:val="007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00EB"/>
  <w15:chartTrackingRefBased/>
  <w15:docId w15:val="{C948545C-2DB5-456D-B557-7912204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09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7A09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07A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7A09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07A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7A09"/>
    <w:rPr>
      <w:rFonts w:ascii="Calibri" w:eastAsia="Calibri" w:hAnsi="Calibri" w:cs="Arial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07A0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3249</Words>
  <Characters>18524</Characters>
  <Application>Microsoft Office Word</Application>
  <DocSecurity>0</DocSecurity>
  <Lines>154</Lines>
  <Paragraphs>43</Paragraphs>
  <ScaleCrop>false</ScaleCrop>
  <Company/>
  <LinksUpToDate>false</LinksUpToDate>
  <CharactersWithSpaces>21730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2024-09-09T05:33:00Z</dcterms:created>
  <dcterms:modified xsi:type="dcterms:W3CDTF">2024-09-09T05:41:00Z</dcterms:modified>
</cp:coreProperties>
</file>